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F194" w14:textId="0C3BE9AD" w:rsidR="008C1ABD" w:rsidRDefault="008C1ABD" w:rsidP="00623209">
      <w:pPr>
        <w:pStyle w:val="Title"/>
      </w:pPr>
      <w:r w:rsidRPr="008C1ABD">
        <w:t xml:space="preserve">IT </w:t>
      </w:r>
      <w:r w:rsidR="00006D41">
        <w:t>7343</w:t>
      </w:r>
      <w:r w:rsidRPr="008C1ABD">
        <w:t xml:space="preserve"> Ethical Hacking</w:t>
      </w:r>
    </w:p>
    <w:p w14:paraId="6D1A7AAD" w14:textId="77777777" w:rsidR="003B4322" w:rsidRPr="00BA41CF" w:rsidRDefault="00852AE3" w:rsidP="00623209">
      <w:pPr>
        <w:pStyle w:val="Title"/>
        <w:rPr>
          <w:sz w:val="26"/>
        </w:rPr>
      </w:pPr>
      <w:r>
        <w:rPr>
          <w:sz w:val="26"/>
        </w:rPr>
        <w:t xml:space="preserve">Module </w:t>
      </w:r>
      <w:r w:rsidR="006732B8">
        <w:rPr>
          <w:sz w:val="26"/>
        </w:rPr>
        <w:t>8</w:t>
      </w:r>
      <w:r w:rsidR="004249C3">
        <w:rPr>
          <w:sz w:val="26"/>
        </w:rPr>
        <w:t xml:space="preserve"> </w:t>
      </w:r>
      <w:r w:rsidR="00CB367F">
        <w:rPr>
          <w:sz w:val="26"/>
        </w:rPr>
        <w:t>Vulnerability Disclosure</w:t>
      </w:r>
      <w:r w:rsidR="00CB2FFC">
        <w:rPr>
          <w:sz w:val="26"/>
        </w:rPr>
        <w:t>,</w:t>
      </w:r>
      <w:r w:rsidR="009879F0">
        <w:rPr>
          <w:sz w:val="26"/>
        </w:rPr>
        <w:t xml:space="preserve"> </w:t>
      </w:r>
      <w:r w:rsidR="00CB2FFC">
        <w:rPr>
          <w:sz w:val="26"/>
        </w:rPr>
        <w:t xml:space="preserve">Compliance </w:t>
      </w:r>
    </w:p>
    <w:tbl>
      <w:tblPr>
        <w:tblStyle w:val="TableGrid"/>
        <w:tblW w:w="0" w:type="auto"/>
        <w:tblLook w:val="04A0" w:firstRow="1" w:lastRow="0" w:firstColumn="1" w:lastColumn="0" w:noHBand="0" w:noVBand="1"/>
      </w:tblPr>
      <w:tblGrid>
        <w:gridCol w:w="8630"/>
      </w:tblGrid>
      <w:tr w:rsidR="007F7637" w:rsidRPr="00AD5888" w14:paraId="7AE38B66" w14:textId="77777777" w:rsidTr="00CB2FFC">
        <w:tc>
          <w:tcPr>
            <w:tcW w:w="8856" w:type="dxa"/>
            <w:shd w:val="clear" w:color="auto" w:fill="DBE5F1" w:themeFill="accent1" w:themeFillTint="33"/>
          </w:tcPr>
          <w:p w14:paraId="2BE13CBB" w14:textId="77777777" w:rsidR="007F7637" w:rsidRPr="00AD5888" w:rsidRDefault="007F7637" w:rsidP="00A35018">
            <w:pPr>
              <w:spacing w:before="120" w:after="120" w:line="276" w:lineRule="auto"/>
              <w:ind w:left="144" w:right="144"/>
              <w:rPr>
                <w:b/>
              </w:rPr>
            </w:pPr>
            <w:r w:rsidRPr="00AD5888">
              <w:rPr>
                <w:b/>
              </w:rPr>
              <w:t>Introduction and Module Summary</w:t>
            </w:r>
          </w:p>
        </w:tc>
      </w:tr>
      <w:tr w:rsidR="007F7637" w:rsidRPr="00986BE3" w14:paraId="6642AE9D" w14:textId="77777777" w:rsidTr="00CB2FFC">
        <w:tc>
          <w:tcPr>
            <w:tcW w:w="8856" w:type="dxa"/>
            <w:tcBorders>
              <w:bottom w:val="single" w:sz="4" w:space="0" w:color="auto"/>
            </w:tcBorders>
          </w:tcPr>
          <w:p w14:paraId="0667D479" w14:textId="77777777" w:rsidR="007F7637" w:rsidRDefault="007F7637" w:rsidP="007F7637">
            <w:r>
              <w:t xml:space="preserve">In this module, you will learn </w:t>
            </w:r>
            <w:r w:rsidR="00AB43F8">
              <w:t xml:space="preserve">why "how to </w:t>
            </w:r>
            <w:r w:rsidR="00AB43F8" w:rsidRPr="00AB43F8">
              <w:t>disclos</w:t>
            </w:r>
            <w:r w:rsidR="00AB43F8">
              <w:t>e</w:t>
            </w:r>
            <w:r w:rsidR="00AB43F8" w:rsidRPr="00AB43F8">
              <w:t xml:space="preserve"> vulnerabilities</w:t>
            </w:r>
            <w:r w:rsidR="00AB43F8">
              <w:t>"</w:t>
            </w:r>
            <w:r w:rsidR="00AB43F8" w:rsidRPr="00AB43F8">
              <w:t xml:space="preserve"> has been one of the most widely debated topics in security</w:t>
            </w:r>
            <w:r w:rsidR="00AB43F8">
              <w:t xml:space="preserve"> in a long time.</w:t>
            </w:r>
          </w:p>
          <w:p w14:paraId="584EE8B8" w14:textId="77777777" w:rsidR="007F7637" w:rsidRPr="00986BE3" w:rsidRDefault="007F7637" w:rsidP="00A35018">
            <w:pPr>
              <w:ind w:left="360"/>
              <w:rPr>
                <w:b/>
              </w:rPr>
            </w:pPr>
          </w:p>
        </w:tc>
      </w:tr>
      <w:tr w:rsidR="007F7637" w:rsidRPr="00AD5888" w14:paraId="34E31C22" w14:textId="77777777" w:rsidTr="00CB2FFC">
        <w:tc>
          <w:tcPr>
            <w:tcW w:w="8856" w:type="dxa"/>
            <w:shd w:val="clear" w:color="auto" w:fill="DBE5F1" w:themeFill="accent1" w:themeFillTint="33"/>
          </w:tcPr>
          <w:p w14:paraId="273199B9" w14:textId="77777777" w:rsidR="007F7637" w:rsidRPr="00AD5888" w:rsidRDefault="007F7637" w:rsidP="00A35018">
            <w:pPr>
              <w:spacing w:before="120" w:after="120" w:line="276" w:lineRule="auto"/>
              <w:rPr>
                <w:b/>
              </w:rPr>
            </w:pPr>
            <w:r w:rsidRPr="00AD5888">
              <w:rPr>
                <w:b/>
              </w:rPr>
              <w:t>Objectives and Outcomes</w:t>
            </w:r>
          </w:p>
        </w:tc>
      </w:tr>
      <w:tr w:rsidR="007F7637" w:rsidRPr="00986BE3" w14:paraId="6AF110EF" w14:textId="77777777" w:rsidTr="00CB2FFC">
        <w:tc>
          <w:tcPr>
            <w:tcW w:w="8856" w:type="dxa"/>
            <w:tcBorders>
              <w:bottom w:val="single" w:sz="4" w:space="0" w:color="auto"/>
            </w:tcBorders>
          </w:tcPr>
          <w:p w14:paraId="07BB1A99" w14:textId="77777777" w:rsidR="0084397C" w:rsidRDefault="0084397C" w:rsidP="0084397C">
            <w:pPr>
              <w:spacing w:before="120" w:after="120" w:line="276" w:lineRule="auto"/>
              <w:ind w:left="144" w:right="144"/>
            </w:pPr>
            <w:r>
              <w:t xml:space="preserve">This module directly supports </w:t>
            </w:r>
            <w:r>
              <w:rPr>
                <w:b/>
              </w:rPr>
              <w:t>highlighted</w:t>
            </w:r>
            <w:r>
              <w:t xml:space="preserve"> course outcome(s)</w:t>
            </w:r>
          </w:p>
          <w:p w14:paraId="2FF815AE" w14:textId="77777777" w:rsidR="0084397C" w:rsidRDefault="0084397C" w:rsidP="0084397C">
            <w:pPr>
              <w:pStyle w:val="NormalWeb"/>
              <w:numPr>
                <w:ilvl w:val="0"/>
                <w:numId w:val="13"/>
              </w:numPr>
              <w:rPr>
                <w:bCs/>
              </w:rPr>
            </w:pPr>
            <w:r w:rsidRPr="0084397C">
              <w:rPr>
                <w:b/>
                <w:bCs/>
              </w:rPr>
              <w:t>Differentiate what an ethical hacker can and cannot do legally</w:t>
            </w:r>
            <w:r>
              <w:rPr>
                <w:bCs/>
              </w:rPr>
              <w:t>.</w:t>
            </w:r>
          </w:p>
          <w:p w14:paraId="5B649398" w14:textId="77777777" w:rsidR="0084397C" w:rsidRDefault="0084397C" w:rsidP="0084397C">
            <w:pPr>
              <w:pStyle w:val="NormalWeb"/>
              <w:numPr>
                <w:ilvl w:val="0"/>
                <w:numId w:val="13"/>
              </w:numPr>
              <w:rPr>
                <w:bCs/>
              </w:rPr>
            </w:pPr>
            <w:r>
              <w:rPr>
                <w:bCs/>
              </w:rPr>
              <w:t>Evaluate security threats and vulnerabilities.</w:t>
            </w:r>
          </w:p>
          <w:p w14:paraId="3C7F10D3" w14:textId="77777777" w:rsidR="0084397C" w:rsidRDefault="0084397C" w:rsidP="0084397C">
            <w:pPr>
              <w:pStyle w:val="NormalWeb"/>
              <w:numPr>
                <w:ilvl w:val="0"/>
                <w:numId w:val="13"/>
              </w:numPr>
              <w:rPr>
                <w:bCs/>
              </w:rPr>
            </w:pPr>
            <w:r>
              <w:rPr>
                <w:bCs/>
              </w:rPr>
              <w:t>Use hacking tools to locate and fix security leaks.</w:t>
            </w:r>
          </w:p>
          <w:p w14:paraId="71B549FD" w14:textId="77777777" w:rsidR="0084397C" w:rsidRDefault="0084397C" w:rsidP="0084397C">
            <w:pPr>
              <w:pStyle w:val="NormalWeb"/>
              <w:numPr>
                <w:ilvl w:val="0"/>
                <w:numId w:val="13"/>
              </w:numPr>
              <w:rPr>
                <w:bCs/>
              </w:rPr>
            </w:pPr>
            <w:r>
              <w:rPr>
                <w:bCs/>
              </w:rPr>
              <w:t>Assess potential operating systems vulnerabilities.</w:t>
            </w:r>
          </w:p>
          <w:p w14:paraId="52E458DC" w14:textId="77777777" w:rsidR="0084397C" w:rsidRDefault="0084397C" w:rsidP="0084397C">
            <w:pPr>
              <w:pStyle w:val="NormalWeb"/>
              <w:numPr>
                <w:ilvl w:val="0"/>
                <w:numId w:val="13"/>
              </w:numPr>
              <w:rPr>
                <w:bCs/>
              </w:rPr>
            </w:pPr>
            <w:r>
              <w:rPr>
                <w:bCs/>
              </w:rPr>
              <w:t xml:space="preserve">Manage and configure network security devices </w:t>
            </w:r>
            <w:r>
              <w:t>to secure real systems against real attacks</w:t>
            </w:r>
            <w:r>
              <w:rPr>
                <w:bCs/>
              </w:rPr>
              <w:t>.</w:t>
            </w:r>
          </w:p>
          <w:p w14:paraId="1D31C3C5" w14:textId="77777777" w:rsidR="0084397C" w:rsidRDefault="0084397C" w:rsidP="0084397C">
            <w:pPr>
              <w:pStyle w:val="NormalWeb"/>
              <w:numPr>
                <w:ilvl w:val="0"/>
                <w:numId w:val="13"/>
              </w:numPr>
              <w:rPr>
                <w:bCs/>
              </w:rPr>
            </w:pPr>
            <w:r>
              <w:rPr>
                <w:bCs/>
              </w:rPr>
              <w:t>In depth knowledge of at least one network security topic.</w:t>
            </w:r>
          </w:p>
          <w:p w14:paraId="193019DC" w14:textId="77777777" w:rsidR="007F7637" w:rsidRPr="00986BE3" w:rsidRDefault="007F7637" w:rsidP="00A35018">
            <w:pPr>
              <w:spacing w:before="120" w:after="120" w:line="276" w:lineRule="auto"/>
              <w:ind w:left="144" w:right="144"/>
              <w:rPr>
                <w:b/>
              </w:rPr>
            </w:pPr>
            <w:r w:rsidRPr="00986BE3">
              <w:rPr>
                <w:b/>
              </w:rPr>
              <w:t xml:space="preserve">Module outcomes and activities: </w:t>
            </w:r>
          </w:p>
          <w:tbl>
            <w:tblPr>
              <w:tblStyle w:val="TableGrid"/>
              <w:tblW w:w="8630" w:type="dxa"/>
              <w:tblLook w:val="04A0" w:firstRow="1" w:lastRow="0" w:firstColumn="1" w:lastColumn="0" w:noHBand="0" w:noVBand="1"/>
            </w:tblPr>
            <w:tblGrid>
              <w:gridCol w:w="2267"/>
              <w:gridCol w:w="1782"/>
              <w:gridCol w:w="1547"/>
              <w:gridCol w:w="1667"/>
              <w:gridCol w:w="1367"/>
            </w:tblGrid>
            <w:tr w:rsidR="002437FA" w:rsidRPr="00986BE3" w14:paraId="43E2DDA1" w14:textId="77777777" w:rsidTr="002437FA">
              <w:tc>
                <w:tcPr>
                  <w:tcW w:w="2267" w:type="dxa"/>
                </w:tcPr>
                <w:p w14:paraId="655CD6B9" w14:textId="77777777" w:rsidR="002437FA" w:rsidRPr="00986BE3" w:rsidRDefault="002437FA" w:rsidP="00A35018">
                  <w:pPr>
                    <w:spacing w:line="276" w:lineRule="auto"/>
                  </w:pPr>
                  <w:r w:rsidRPr="00986BE3">
                    <w:t>After completing this module, students will be able:</w:t>
                  </w:r>
                </w:p>
              </w:tc>
              <w:tc>
                <w:tcPr>
                  <w:tcW w:w="1782" w:type="dxa"/>
                </w:tcPr>
                <w:p w14:paraId="35A67430" w14:textId="77777777" w:rsidR="002437FA" w:rsidRPr="00986BE3" w:rsidRDefault="002437FA" w:rsidP="00AB43F8">
                  <w:r>
                    <w:t>Explain the term full public disclosure</w:t>
                  </w:r>
                </w:p>
              </w:tc>
              <w:tc>
                <w:tcPr>
                  <w:tcW w:w="1547" w:type="dxa"/>
                </w:tcPr>
                <w:p w14:paraId="4DC42E60" w14:textId="77777777" w:rsidR="002437FA" w:rsidRPr="00254C50" w:rsidRDefault="002437FA" w:rsidP="00A15E1D">
                  <w:r>
                    <w:t>Explain the term reasonable disclosure</w:t>
                  </w:r>
                </w:p>
              </w:tc>
              <w:tc>
                <w:tcPr>
                  <w:tcW w:w="1667" w:type="dxa"/>
                </w:tcPr>
                <w:p w14:paraId="7A340A03" w14:textId="77777777" w:rsidR="002437FA" w:rsidRPr="00254C50" w:rsidRDefault="002437FA" w:rsidP="00AB43F8">
                  <w:r>
                    <w:t xml:space="preserve">Explain the term </w:t>
                  </w:r>
                  <w:r w:rsidRPr="00254C50">
                    <w:t>window of exposure</w:t>
                  </w:r>
                </w:p>
              </w:tc>
              <w:tc>
                <w:tcPr>
                  <w:tcW w:w="1367" w:type="dxa"/>
                </w:tcPr>
                <w:p w14:paraId="39711FEF" w14:textId="77777777" w:rsidR="002437FA" w:rsidRDefault="002437FA" w:rsidP="00AB43F8"/>
              </w:tc>
            </w:tr>
            <w:tr w:rsidR="002437FA" w:rsidRPr="00986BE3" w14:paraId="3F5C0CFF" w14:textId="77777777" w:rsidTr="002437FA">
              <w:tc>
                <w:tcPr>
                  <w:tcW w:w="2267" w:type="dxa"/>
                </w:tcPr>
                <w:p w14:paraId="715D401A" w14:textId="77777777" w:rsidR="002437FA" w:rsidRPr="00986BE3" w:rsidRDefault="002437FA" w:rsidP="00A35018">
                  <w:pPr>
                    <w:spacing w:line="276" w:lineRule="auto"/>
                  </w:pPr>
                  <w:r>
                    <w:t>Read assigned materials</w:t>
                  </w:r>
                </w:p>
              </w:tc>
              <w:tc>
                <w:tcPr>
                  <w:tcW w:w="1782" w:type="dxa"/>
                </w:tcPr>
                <w:p w14:paraId="217124C0" w14:textId="77777777" w:rsidR="002437FA" w:rsidRPr="00986BE3" w:rsidRDefault="002437FA" w:rsidP="00A35018">
                  <w:pPr>
                    <w:spacing w:line="276" w:lineRule="auto"/>
                  </w:pPr>
                  <w:r w:rsidRPr="00986BE3">
                    <w:t>introduced</w:t>
                  </w:r>
                </w:p>
              </w:tc>
              <w:tc>
                <w:tcPr>
                  <w:tcW w:w="1547" w:type="dxa"/>
                </w:tcPr>
                <w:p w14:paraId="0C9BA49B" w14:textId="77777777" w:rsidR="002437FA" w:rsidRPr="00986BE3" w:rsidRDefault="002437FA" w:rsidP="00A35018">
                  <w:pPr>
                    <w:spacing w:line="276" w:lineRule="auto"/>
                  </w:pPr>
                  <w:r w:rsidRPr="00986BE3">
                    <w:t>introduced</w:t>
                  </w:r>
                </w:p>
              </w:tc>
              <w:tc>
                <w:tcPr>
                  <w:tcW w:w="1667" w:type="dxa"/>
                </w:tcPr>
                <w:p w14:paraId="4A069364" w14:textId="77777777" w:rsidR="002437FA" w:rsidRPr="00986BE3" w:rsidRDefault="002437FA" w:rsidP="00A35018">
                  <w:pPr>
                    <w:spacing w:line="276" w:lineRule="auto"/>
                  </w:pPr>
                </w:p>
              </w:tc>
              <w:tc>
                <w:tcPr>
                  <w:tcW w:w="1367" w:type="dxa"/>
                </w:tcPr>
                <w:p w14:paraId="79514F4C" w14:textId="77777777" w:rsidR="002437FA" w:rsidRPr="00986BE3" w:rsidRDefault="002437FA" w:rsidP="00A35018">
                  <w:pPr>
                    <w:spacing w:line="276" w:lineRule="auto"/>
                  </w:pPr>
                </w:p>
              </w:tc>
            </w:tr>
            <w:tr w:rsidR="002437FA" w:rsidRPr="00986BE3" w14:paraId="4CCBEE53" w14:textId="77777777" w:rsidTr="002437FA">
              <w:tc>
                <w:tcPr>
                  <w:tcW w:w="2267" w:type="dxa"/>
                </w:tcPr>
                <w:p w14:paraId="496B6C2D" w14:textId="77777777" w:rsidR="002437FA" w:rsidRPr="00986BE3" w:rsidRDefault="002437FA" w:rsidP="00A35018">
                  <w:pPr>
                    <w:spacing w:line="276" w:lineRule="auto"/>
                  </w:pPr>
                  <w:r>
                    <w:t>Watch the video</w:t>
                  </w:r>
                </w:p>
              </w:tc>
              <w:tc>
                <w:tcPr>
                  <w:tcW w:w="1782" w:type="dxa"/>
                </w:tcPr>
                <w:p w14:paraId="3921D683" w14:textId="77777777" w:rsidR="002437FA" w:rsidRPr="00986BE3" w:rsidRDefault="002437FA" w:rsidP="00A35018">
                  <w:pPr>
                    <w:spacing w:line="276" w:lineRule="auto"/>
                  </w:pPr>
                </w:p>
              </w:tc>
              <w:tc>
                <w:tcPr>
                  <w:tcW w:w="1547" w:type="dxa"/>
                </w:tcPr>
                <w:p w14:paraId="622F2319" w14:textId="77777777" w:rsidR="002437FA" w:rsidRPr="00986BE3" w:rsidRDefault="002437FA" w:rsidP="00A35018">
                  <w:pPr>
                    <w:spacing w:line="276" w:lineRule="auto"/>
                  </w:pPr>
                  <w:r w:rsidRPr="00986BE3">
                    <w:t>reinforced</w:t>
                  </w:r>
                </w:p>
              </w:tc>
              <w:tc>
                <w:tcPr>
                  <w:tcW w:w="1667" w:type="dxa"/>
                </w:tcPr>
                <w:p w14:paraId="4562692C" w14:textId="77777777" w:rsidR="002437FA" w:rsidRPr="00986BE3" w:rsidRDefault="002437FA" w:rsidP="00A35018">
                  <w:pPr>
                    <w:spacing w:line="276" w:lineRule="auto"/>
                  </w:pPr>
                </w:p>
              </w:tc>
              <w:tc>
                <w:tcPr>
                  <w:tcW w:w="1367" w:type="dxa"/>
                </w:tcPr>
                <w:p w14:paraId="6B6996D2" w14:textId="77777777" w:rsidR="002437FA" w:rsidRPr="00986BE3" w:rsidRDefault="002437FA" w:rsidP="00A35018">
                  <w:pPr>
                    <w:spacing w:line="276" w:lineRule="auto"/>
                  </w:pPr>
                </w:p>
              </w:tc>
            </w:tr>
            <w:tr w:rsidR="002437FA" w:rsidRPr="00986BE3" w14:paraId="04712F9B" w14:textId="77777777" w:rsidTr="002437FA">
              <w:tc>
                <w:tcPr>
                  <w:tcW w:w="2267" w:type="dxa"/>
                </w:tcPr>
                <w:p w14:paraId="4682BFB1" w14:textId="77777777" w:rsidR="002437FA" w:rsidRPr="00986BE3" w:rsidRDefault="002437FA" w:rsidP="00A35018">
                  <w:pPr>
                    <w:spacing w:line="276" w:lineRule="auto"/>
                  </w:pPr>
                  <w:r>
                    <w:t>Complete Module  Lab</w:t>
                  </w:r>
                </w:p>
              </w:tc>
              <w:tc>
                <w:tcPr>
                  <w:tcW w:w="1782" w:type="dxa"/>
                </w:tcPr>
                <w:p w14:paraId="2100C577" w14:textId="77777777" w:rsidR="002437FA" w:rsidRPr="00986BE3" w:rsidRDefault="002437FA" w:rsidP="00A35018">
                  <w:pPr>
                    <w:spacing w:line="276" w:lineRule="auto"/>
                  </w:pPr>
                  <w:r w:rsidRPr="00986BE3">
                    <w:t>reinforced</w:t>
                  </w:r>
                </w:p>
              </w:tc>
              <w:tc>
                <w:tcPr>
                  <w:tcW w:w="1547" w:type="dxa"/>
                </w:tcPr>
                <w:p w14:paraId="35A429BE" w14:textId="77777777" w:rsidR="002437FA" w:rsidRPr="00986BE3" w:rsidRDefault="002437FA" w:rsidP="00A35018">
                  <w:pPr>
                    <w:spacing w:line="276" w:lineRule="auto"/>
                  </w:pPr>
                  <w:r w:rsidRPr="00986BE3">
                    <w:t>reinforced</w:t>
                  </w:r>
                </w:p>
              </w:tc>
              <w:tc>
                <w:tcPr>
                  <w:tcW w:w="1667" w:type="dxa"/>
                </w:tcPr>
                <w:p w14:paraId="75E22ABF" w14:textId="77777777" w:rsidR="002437FA" w:rsidRPr="00986BE3" w:rsidRDefault="002437FA" w:rsidP="00A35018">
                  <w:pPr>
                    <w:spacing w:line="276" w:lineRule="auto"/>
                  </w:pPr>
                </w:p>
              </w:tc>
              <w:tc>
                <w:tcPr>
                  <w:tcW w:w="1367" w:type="dxa"/>
                </w:tcPr>
                <w:p w14:paraId="008EE198" w14:textId="77777777" w:rsidR="002437FA" w:rsidRPr="00986BE3" w:rsidRDefault="002437FA" w:rsidP="00A35018">
                  <w:pPr>
                    <w:spacing w:line="276" w:lineRule="auto"/>
                  </w:pPr>
                </w:p>
              </w:tc>
            </w:tr>
          </w:tbl>
          <w:p w14:paraId="053C074F" w14:textId="77777777" w:rsidR="007F7637" w:rsidRPr="00986BE3" w:rsidRDefault="007F7637" w:rsidP="00A35018">
            <w:pPr>
              <w:spacing w:line="276" w:lineRule="auto"/>
              <w:rPr>
                <w:b/>
              </w:rPr>
            </w:pPr>
          </w:p>
        </w:tc>
      </w:tr>
      <w:tr w:rsidR="007F7637" w:rsidRPr="00AD5888" w14:paraId="19E4A0D9" w14:textId="77777777" w:rsidTr="00CB2FFC">
        <w:tc>
          <w:tcPr>
            <w:tcW w:w="8856" w:type="dxa"/>
            <w:shd w:val="clear" w:color="auto" w:fill="DBE5F1" w:themeFill="accent1" w:themeFillTint="33"/>
          </w:tcPr>
          <w:p w14:paraId="3D239A56" w14:textId="77777777" w:rsidR="007F7637" w:rsidRPr="00AD5888" w:rsidRDefault="007F7637" w:rsidP="00A35018">
            <w:pPr>
              <w:spacing w:before="120" w:after="120" w:line="276" w:lineRule="auto"/>
              <w:rPr>
                <w:b/>
              </w:rPr>
            </w:pPr>
            <w:r w:rsidRPr="00AD5888">
              <w:rPr>
                <w:b/>
              </w:rPr>
              <w:t>Assigned Reading</w:t>
            </w:r>
          </w:p>
        </w:tc>
      </w:tr>
      <w:tr w:rsidR="00CB2FFC" w:rsidRPr="00986BE3" w14:paraId="4438851C" w14:textId="77777777" w:rsidTr="00CB2FFC">
        <w:tc>
          <w:tcPr>
            <w:tcW w:w="8856" w:type="dxa"/>
            <w:tcBorders>
              <w:bottom w:val="single" w:sz="4" w:space="0" w:color="auto"/>
            </w:tcBorders>
          </w:tcPr>
          <w:p w14:paraId="72FB62DF" w14:textId="77777777" w:rsidR="00CB2FFC" w:rsidRDefault="00CB2FFC" w:rsidP="00CB2FFC">
            <w:pPr>
              <w:numPr>
                <w:ilvl w:val="0"/>
                <w:numId w:val="8"/>
              </w:numPr>
            </w:pPr>
            <w:r>
              <w:t xml:space="preserve">Attached to the module two TripWire documents. </w:t>
            </w:r>
          </w:p>
          <w:p w14:paraId="310CEE23" w14:textId="77777777" w:rsidR="00CB2FFC" w:rsidRDefault="00CB2FFC" w:rsidP="00CB2FFC">
            <w:pPr>
              <w:numPr>
                <w:ilvl w:val="0"/>
                <w:numId w:val="8"/>
              </w:numPr>
            </w:pPr>
            <w:r w:rsidRPr="00470F35">
              <w:t>Federal Information Security Management Act (FISMA)</w:t>
            </w:r>
            <w:r>
              <w:t xml:space="preserve"> </w:t>
            </w:r>
            <w:hyperlink r:id="rId8" w:history="1">
              <w:r w:rsidRPr="008D7242">
                <w:rPr>
                  <w:rStyle w:val="Hyperlink"/>
                </w:rPr>
                <w:t>http://searchsecurity.techtarget.com/definition/Federal-Information-Security-Management-Act</w:t>
              </w:r>
            </w:hyperlink>
            <w:r>
              <w:t xml:space="preserve"> </w:t>
            </w:r>
          </w:p>
          <w:p w14:paraId="5818888F" w14:textId="77777777" w:rsidR="00CB2FFC" w:rsidRDefault="00CB2FFC" w:rsidP="00CB2FFC">
            <w:pPr>
              <w:numPr>
                <w:ilvl w:val="0"/>
                <w:numId w:val="8"/>
              </w:numPr>
            </w:pPr>
            <w:r>
              <w:t xml:space="preserve">(Video) </w:t>
            </w:r>
            <w:r w:rsidRPr="00E4026E">
              <w:t>PCI Breach Scenarios and the Cyber Threat Landscape with Brian Honan: Real World Cyber Attacks and Protecting Credit Card Data</w:t>
            </w:r>
            <w:r>
              <w:t xml:space="preserve"> </w:t>
            </w:r>
            <w:hyperlink r:id="rId9" w:history="1">
              <w:r w:rsidRPr="008D7242">
                <w:rPr>
                  <w:rStyle w:val="Hyperlink"/>
                </w:rPr>
                <w:t>https://www.youtube.com/watch?v=57YwoEoqfzQ</w:t>
              </w:r>
            </w:hyperlink>
            <w:r>
              <w:t xml:space="preserve"> </w:t>
            </w:r>
            <w:r w:rsidRPr="00E4026E">
              <w:rPr>
                <w:rFonts w:eastAsia="Times New Roman"/>
              </w:rPr>
              <w:t xml:space="preserve"> </w:t>
            </w:r>
            <w:r w:rsidRPr="00E4026E">
              <w:t xml:space="preserve"> </w:t>
            </w:r>
          </w:p>
          <w:p w14:paraId="403BB99B" w14:textId="77777777" w:rsidR="00CB2FFC" w:rsidRDefault="00CB2FFC" w:rsidP="00CB2FFC">
            <w:pPr>
              <w:numPr>
                <w:ilvl w:val="0"/>
                <w:numId w:val="8"/>
              </w:numPr>
            </w:pPr>
            <w:r>
              <w:t xml:space="preserve">(Video) </w:t>
            </w:r>
            <w:r w:rsidRPr="00470F35">
              <w:t>Taking the Pain out of PCI Compliance</w:t>
            </w:r>
            <w:r>
              <w:t xml:space="preserve"> </w:t>
            </w:r>
            <w:hyperlink r:id="rId10" w:history="1">
              <w:r w:rsidRPr="008D7242">
                <w:rPr>
                  <w:rStyle w:val="Hyperlink"/>
                </w:rPr>
                <w:t>https://www.youtube.com/watch?v=bGesAomMqrY</w:t>
              </w:r>
            </w:hyperlink>
            <w:r>
              <w:t xml:space="preserve"> </w:t>
            </w:r>
          </w:p>
          <w:p w14:paraId="4E4C391D" w14:textId="77777777" w:rsidR="00CB2FFC" w:rsidRDefault="00CB2FFC" w:rsidP="00CB2FFC">
            <w:pPr>
              <w:numPr>
                <w:ilvl w:val="0"/>
                <w:numId w:val="8"/>
              </w:numPr>
            </w:pPr>
            <w:r w:rsidRPr="00470F35">
              <w:lastRenderedPageBreak/>
              <w:t>Federal Information Security Management Act (FISMA)</w:t>
            </w:r>
            <w:r>
              <w:t xml:space="preserve"> </w:t>
            </w:r>
            <w:hyperlink r:id="rId11" w:history="1">
              <w:r w:rsidRPr="008D7242">
                <w:rPr>
                  <w:rStyle w:val="Hyperlink"/>
                </w:rPr>
                <w:t>http://searchsecurity.techtarget.com/definition/Federal-Information-Security-Management-Act</w:t>
              </w:r>
            </w:hyperlink>
            <w:r>
              <w:t xml:space="preserve"> </w:t>
            </w:r>
          </w:p>
          <w:p w14:paraId="5D37E427" w14:textId="77777777" w:rsidR="00CB2FFC" w:rsidRPr="00F4367C" w:rsidRDefault="00CB2FFC" w:rsidP="00CB2FFC">
            <w:pPr>
              <w:numPr>
                <w:ilvl w:val="0"/>
                <w:numId w:val="8"/>
              </w:numPr>
            </w:pPr>
            <w:r>
              <w:t xml:space="preserve">(Video) </w:t>
            </w:r>
            <w:r w:rsidRPr="00E4026E">
              <w:t>PCI Breach Scenarios and the Cyber Threat Landscape with Brian Honan: Real World Cyber Attacks and Protecting Credit Card Data</w:t>
            </w:r>
            <w:r>
              <w:t xml:space="preserve"> </w:t>
            </w:r>
            <w:hyperlink r:id="rId12" w:history="1">
              <w:r w:rsidRPr="008D7242">
                <w:rPr>
                  <w:rStyle w:val="Hyperlink"/>
                </w:rPr>
                <w:t>https://www.youtube.com/watch?v=57YwoEoqfzQ</w:t>
              </w:r>
            </w:hyperlink>
          </w:p>
        </w:tc>
      </w:tr>
      <w:tr w:rsidR="00CB2FFC" w:rsidRPr="00AD5888" w14:paraId="7B5647C1" w14:textId="77777777" w:rsidTr="00CB2FFC">
        <w:tc>
          <w:tcPr>
            <w:tcW w:w="8856" w:type="dxa"/>
            <w:shd w:val="clear" w:color="auto" w:fill="DBE5F1" w:themeFill="accent1" w:themeFillTint="33"/>
          </w:tcPr>
          <w:p w14:paraId="47574DF3" w14:textId="77777777" w:rsidR="00CB2FFC" w:rsidRPr="00AD5888" w:rsidRDefault="00CB2FFC" w:rsidP="00CB2FFC">
            <w:pPr>
              <w:spacing w:before="120" w:after="120" w:line="276" w:lineRule="auto"/>
              <w:rPr>
                <w:b/>
              </w:rPr>
            </w:pPr>
            <w:r w:rsidRPr="00AD5888">
              <w:rPr>
                <w:b/>
              </w:rPr>
              <w:lastRenderedPageBreak/>
              <w:t>Optional Reading</w:t>
            </w:r>
          </w:p>
        </w:tc>
      </w:tr>
      <w:tr w:rsidR="00CB2FFC" w:rsidRPr="00986BE3" w14:paraId="3231AE7E" w14:textId="77777777" w:rsidTr="00CB2FFC">
        <w:tc>
          <w:tcPr>
            <w:tcW w:w="8856" w:type="dxa"/>
            <w:tcBorders>
              <w:bottom w:val="single" w:sz="4" w:space="0" w:color="auto"/>
            </w:tcBorders>
          </w:tcPr>
          <w:p w14:paraId="380BA735" w14:textId="77777777" w:rsidR="00CB2FFC" w:rsidRPr="00F205E6" w:rsidRDefault="00CB2FFC" w:rsidP="00CB2FFC">
            <w:pPr>
              <w:pStyle w:val="ListParagraph"/>
              <w:numPr>
                <w:ilvl w:val="0"/>
                <w:numId w:val="9"/>
              </w:numPr>
              <w:spacing w:before="120" w:after="120" w:line="276" w:lineRule="auto"/>
              <w:ind w:right="144"/>
              <w:rPr>
                <w:rStyle w:val="Hyperlink"/>
                <w:b/>
                <w:color w:val="auto"/>
                <w:u w:val="none"/>
              </w:rPr>
            </w:pPr>
            <w:r>
              <w:t xml:space="preserve">Bugcrowd program </w:t>
            </w:r>
            <w:hyperlink r:id="rId13" w:history="1">
              <w:r w:rsidRPr="00DF48E1">
                <w:rPr>
                  <w:rStyle w:val="Hyperlink"/>
                </w:rPr>
                <w:t>https://bugcrowd.com/list-of-bug-bounty-programs</w:t>
              </w:r>
            </w:hyperlink>
          </w:p>
          <w:p w14:paraId="321A6BE7" w14:textId="77777777" w:rsidR="00CB2FFC" w:rsidRDefault="00CB2FFC" w:rsidP="00CB2FFC">
            <w:pPr>
              <w:pStyle w:val="ListParagraph"/>
              <w:numPr>
                <w:ilvl w:val="0"/>
                <w:numId w:val="9"/>
              </w:numPr>
              <w:spacing w:before="120" w:after="120" w:line="276" w:lineRule="auto"/>
              <w:ind w:right="144"/>
            </w:pPr>
            <w:r w:rsidRPr="00F205E6">
              <w:t xml:space="preserve">Understanding Responsible Disclosures </w:t>
            </w:r>
            <w:r>
              <w:t xml:space="preserve"> </w:t>
            </w:r>
            <w:hyperlink r:id="rId14" w:history="1">
              <w:r w:rsidRPr="008D6A8D">
                <w:rPr>
                  <w:rStyle w:val="Hyperlink"/>
                </w:rPr>
                <w:t>https://snyk.io/blog/understanding-responsible-disclosures/</w:t>
              </w:r>
            </w:hyperlink>
            <w:r>
              <w:t xml:space="preserve"> </w:t>
            </w:r>
          </w:p>
          <w:p w14:paraId="3AAA59FB" w14:textId="77777777" w:rsidR="00CB2FFC" w:rsidRDefault="00CB2FFC" w:rsidP="00CB2FFC">
            <w:pPr>
              <w:pStyle w:val="ListParagraph"/>
              <w:numPr>
                <w:ilvl w:val="0"/>
                <w:numId w:val="9"/>
              </w:numPr>
              <w:spacing w:before="120" w:after="120" w:line="276" w:lineRule="auto"/>
              <w:ind w:right="144"/>
            </w:pPr>
            <w:r w:rsidRPr="00F96816">
              <w:t xml:space="preserve">Risk Management Framework (RMF) </w:t>
            </w:r>
            <w:r>
              <w:t xml:space="preserve"> </w:t>
            </w:r>
            <w:hyperlink r:id="rId15" w:history="1">
              <w:r w:rsidRPr="00F96816">
                <w:rPr>
                  <w:rStyle w:val="Hyperlink"/>
                </w:rPr>
                <w:t>https://rmf.org/index.php/what-is-rmf</w:t>
              </w:r>
            </w:hyperlink>
            <w:r w:rsidRPr="00F96816">
              <w:t xml:space="preserve"> </w:t>
            </w:r>
          </w:p>
          <w:p w14:paraId="344ABC97" w14:textId="77777777" w:rsidR="00CB2FFC" w:rsidRPr="00F205E6" w:rsidRDefault="00CB2FFC" w:rsidP="00CB2FFC">
            <w:pPr>
              <w:pStyle w:val="ListParagraph"/>
              <w:numPr>
                <w:ilvl w:val="0"/>
                <w:numId w:val="9"/>
              </w:numPr>
              <w:spacing w:before="120" w:after="120" w:line="276" w:lineRule="auto"/>
              <w:ind w:right="144"/>
            </w:pPr>
            <w:r w:rsidRPr="00F96816">
              <w:t xml:space="preserve">Federal Information Security Management Act (FISMA) </w:t>
            </w:r>
            <w:hyperlink r:id="rId16" w:history="1">
              <w:r w:rsidRPr="008D7242">
                <w:rPr>
                  <w:rStyle w:val="Hyperlink"/>
                </w:rPr>
                <w:t>https://www.gpo.gov/fdsys/pkg/PLAW-113publ283/pdf/PLAW-113publ283.pdf</w:t>
              </w:r>
            </w:hyperlink>
          </w:p>
        </w:tc>
      </w:tr>
      <w:tr w:rsidR="00CB2FFC" w:rsidRPr="00AD5888" w14:paraId="14915DF3" w14:textId="77777777" w:rsidTr="00CB2FFC">
        <w:tc>
          <w:tcPr>
            <w:tcW w:w="8856" w:type="dxa"/>
            <w:shd w:val="clear" w:color="auto" w:fill="DBE5F1" w:themeFill="accent1" w:themeFillTint="33"/>
          </w:tcPr>
          <w:p w14:paraId="36FFF61C" w14:textId="77777777" w:rsidR="00CB2FFC" w:rsidRPr="00AD5888" w:rsidRDefault="00CB2FFC" w:rsidP="00CB2FFC">
            <w:pPr>
              <w:spacing w:before="120" w:after="120" w:line="276" w:lineRule="auto"/>
              <w:rPr>
                <w:b/>
              </w:rPr>
            </w:pPr>
            <w:r w:rsidRPr="00AD5888">
              <w:rPr>
                <w:b/>
              </w:rPr>
              <w:t>Assessments and Assignments</w:t>
            </w:r>
          </w:p>
        </w:tc>
      </w:tr>
      <w:tr w:rsidR="00CB2FFC" w:rsidRPr="00986BE3" w14:paraId="243967D6" w14:textId="77777777" w:rsidTr="00CB2FFC">
        <w:tc>
          <w:tcPr>
            <w:tcW w:w="8856" w:type="dxa"/>
            <w:tcBorders>
              <w:bottom w:val="single" w:sz="4" w:space="0" w:color="auto"/>
            </w:tcBorders>
          </w:tcPr>
          <w:p w14:paraId="27CDFB96" w14:textId="77777777" w:rsidR="00CB2FFC" w:rsidRPr="00095068" w:rsidRDefault="00CB2FFC" w:rsidP="00CB2FFC">
            <w:pPr>
              <w:numPr>
                <w:ilvl w:val="0"/>
                <w:numId w:val="7"/>
              </w:numPr>
              <w:spacing w:before="120" w:after="120" w:line="276" w:lineRule="auto"/>
              <w:ind w:left="504" w:right="144"/>
              <w:rPr>
                <w:b/>
              </w:rPr>
            </w:pPr>
            <w:r w:rsidRPr="00986BE3">
              <w:t xml:space="preserve">Module </w:t>
            </w:r>
            <w:r>
              <w:t>Lab</w:t>
            </w:r>
            <w:r w:rsidRPr="00986BE3">
              <w:t xml:space="preserve"> (</w:t>
            </w:r>
            <w:r>
              <w:t>10</w:t>
            </w:r>
            <w:r w:rsidRPr="00986BE3">
              <w:t xml:space="preserve"> points)</w:t>
            </w:r>
          </w:p>
        </w:tc>
      </w:tr>
      <w:tr w:rsidR="00CB2FFC" w:rsidRPr="00AD5888" w14:paraId="4B6B9DBD" w14:textId="77777777" w:rsidTr="00CB2FFC">
        <w:tc>
          <w:tcPr>
            <w:tcW w:w="8856" w:type="dxa"/>
            <w:shd w:val="clear" w:color="auto" w:fill="DBE5F1" w:themeFill="accent1" w:themeFillTint="33"/>
          </w:tcPr>
          <w:p w14:paraId="49513503" w14:textId="77777777" w:rsidR="00CB2FFC" w:rsidRPr="00AD5888" w:rsidRDefault="00CB2FFC" w:rsidP="00CB2FFC">
            <w:pPr>
              <w:spacing w:before="120" w:after="120" w:line="276" w:lineRule="auto"/>
              <w:rPr>
                <w:b/>
              </w:rPr>
            </w:pPr>
            <w:r w:rsidRPr="00AD5888">
              <w:rPr>
                <w:b/>
              </w:rPr>
              <w:t>Module Checklist</w:t>
            </w:r>
          </w:p>
        </w:tc>
      </w:tr>
      <w:tr w:rsidR="00CB2FFC" w:rsidRPr="00986BE3" w14:paraId="23CA536C" w14:textId="77777777" w:rsidTr="00CB2FFC">
        <w:tc>
          <w:tcPr>
            <w:tcW w:w="8856" w:type="dxa"/>
            <w:tcBorders>
              <w:bottom w:val="single" w:sz="4" w:space="0" w:color="auto"/>
            </w:tcBorders>
          </w:tcPr>
          <w:p w14:paraId="7A8F39D7" w14:textId="77777777" w:rsidR="00CB2FFC" w:rsidRPr="00986BE3" w:rsidRDefault="00CB2FFC" w:rsidP="00CB2FFC">
            <w:pPr>
              <w:spacing w:before="120" w:after="120" w:line="276" w:lineRule="auto"/>
              <w:ind w:left="144" w:right="144"/>
            </w:pPr>
            <w:r w:rsidRPr="00986BE3">
              <w:t xml:space="preserve">This is the suggested order of the completion of this module. </w:t>
            </w:r>
          </w:p>
          <w:p w14:paraId="63AAF9AB" w14:textId="77777777" w:rsidR="00CB2FFC" w:rsidRPr="00986BE3" w:rsidRDefault="00CB2FFC" w:rsidP="00CB2FFC">
            <w:pPr>
              <w:spacing w:before="120" w:after="120" w:line="276" w:lineRule="auto"/>
              <w:ind w:left="144" w:right="144"/>
            </w:pPr>
            <w:r w:rsidRPr="00986BE3">
              <w:t>Save a copy of this file on your computer and make notes in this document while you are completing your assignments. Use the table below to keep track of your progress.</w:t>
            </w:r>
          </w:p>
          <w:tbl>
            <w:tblPr>
              <w:tblStyle w:val="TableGrid"/>
              <w:tblW w:w="8630" w:type="dxa"/>
              <w:shd w:val="clear" w:color="auto" w:fill="FFFFFF"/>
              <w:tblLook w:val="04A0" w:firstRow="1" w:lastRow="0" w:firstColumn="1" w:lastColumn="0" w:noHBand="0" w:noVBand="1"/>
            </w:tblPr>
            <w:tblGrid>
              <w:gridCol w:w="7214"/>
              <w:gridCol w:w="1416"/>
            </w:tblGrid>
            <w:tr w:rsidR="00CB2FFC" w:rsidRPr="00986BE3" w14:paraId="3E36479A" w14:textId="77777777" w:rsidTr="00A35018">
              <w:tc>
                <w:tcPr>
                  <w:tcW w:w="7214" w:type="dxa"/>
                  <w:shd w:val="clear" w:color="auto" w:fill="FFFFFF"/>
                </w:tcPr>
                <w:p w14:paraId="31390C09" w14:textId="77777777" w:rsidR="00CB2FFC" w:rsidRPr="00986BE3" w:rsidRDefault="00CB2FFC" w:rsidP="00CB2FFC">
                  <w:pPr>
                    <w:spacing w:line="276" w:lineRule="auto"/>
                    <w:rPr>
                      <w:b/>
                    </w:rPr>
                  </w:pPr>
                  <w:r w:rsidRPr="00986BE3">
                    <w:rPr>
                      <w:b/>
                    </w:rPr>
                    <w:t>Activity</w:t>
                  </w:r>
                </w:p>
              </w:tc>
              <w:tc>
                <w:tcPr>
                  <w:tcW w:w="1416" w:type="dxa"/>
                  <w:shd w:val="clear" w:color="auto" w:fill="FFFFFF"/>
                </w:tcPr>
                <w:p w14:paraId="748F72DC" w14:textId="77777777" w:rsidR="00CB2FFC" w:rsidRPr="00986BE3" w:rsidRDefault="00CB2FFC" w:rsidP="00CB2FFC">
                  <w:pPr>
                    <w:spacing w:line="276" w:lineRule="auto"/>
                    <w:rPr>
                      <w:b/>
                    </w:rPr>
                  </w:pPr>
                  <w:r w:rsidRPr="00986BE3">
                    <w:rPr>
                      <w:b/>
                    </w:rPr>
                    <w:t>Completion</w:t>
                  </w:r>
                </w:p>
              </w:tc>
            </w:tr>
            <w:tr w:rsidR="00CB2FFC" w:rsidRPr="00986BE3" w14:paraId="4905A856" w14:textId="77777777" w:rsidTr="00A35018">
              <w:tc>
                <w:tcPr>
                  <w:tcW w:w="7214" w:type="dxa"/>
                  <w:shd w:val="clear" w:color="auto" w:fill="FFFFFF"/>
                </w:tcPr>
                <w:p w14:paraId="4365A527" w14:textId="77777777" w:rsidR="00CB2FFC" w:rsidRPr="00986BE3" w:rsidRDefault="00CB2FFC" w:rsidP="00CB2FFC">
                  <w:pPr>
                    <w:spacing w:line="276" w:lineRule="auto"/>
                  </w:pPr>
                  <w:r w:rsidRPr="00986BE3">
                    <w:t xml:space="preserve">Read </w:t>
                  </w:r>
                  <w:r>
                    <w:t>(2 hours)</w:t>
                  </w:r>
                </w:p>
              </w:tc>
              <w:tc>
                <w:tcPr>
                  <w:tcW w:w="1416" w:type="dxa"/>
                  <w:shd w:val="clear" w:color="auto" w:fill="FFFFFF"/>
                </w:tcPr>
                <w:p w14:paraId="2D7DAA94" w14:textId="77777777" w:rsidR="00CB2FFC" w:rsidRPr="00986BE3" w:rsidRDefault="00CB2FFC" w:rsidP="00CB2FFC">
                  <w:pPr>
                    <w:spacing w:line="276" w:lineRule="auto"/>
                  </w:pPr>
                  <w:r w:rsidRPr="00986BE3">
                    <w:t>NO</w:t>
                  </w:r>
                </w:p>
              </w:tc>
            </w:tr>
            <w:tr w:rsidR="00CB2FFC" w:rsidRPr="00986BE3" w14:paraId="7F3129AC" w14:textId="77777777" w:rsidTr="00A35018">
              <w:tc>
                <w:tcPr>
                  <w:tcW w:w="7214" w:type="dxa"/>
                  <w:shd w:val="clear" w:color="auto" w:fill="FFFFFF"/>
                </w:tcPr>
                <w:p w14:paraId="7917CA66" w14:textId="77777777" w:rsidR="00CB2FFC" w:rsidRPr="00986BE3" w:rsidRDefault="00CB2FFC" w:rsidP="00CB2FFC">
                  <w:pPr>
                    <w:spacing w:line="276" w:lineRule="auto"/>
                  </w:pPr>
                  <w:r w:rsidRPr="00986BE3">
                    <w:t xml:space="preserve">Complete </w:t>
                  </w:r>
                  <w:r>
                    <w:t>the l</w:t>
                  </w:r>
                  <w:r w:rsidRPr="00986BE3">
                    <w:t>ab</w:t>
                  </w:r>
                  <w:r>
                    <w:t xml:space="preserve"> (3 hours) </w:t>
                  </w:r>
                </w:p>
              </w:tc>
              <w:tc>
                <w:tcPr>
                  <w:tcW w:w="1416" w:type="dxa"/>
                  <w:shd w:val="clear" w:color="auto" w:fill="FFFFFF"/>
                </w:tcPr>
                <w:p w14:paraId="20BC9F1F" w14:textId="77777777" w:rsidR="00CB2FFC" w:rsidRPr="00986BE3" w:rsidRDefault="00CB2FFC" w:rsidP="00CB2FFC">
                  <w:pPr>
                    <w:spacing w:line="276" w:lineRule="auto"/>
                  </w:pPr>
                  <w:r>
                    <w:t>NO</w:t>
                  </w:r>
                </w:p>
              </w:tc>
            </w:tr>
            <w:tr w:rsidR="00CB2FFC" w:rsidRPr="00986BE3" w14:paraId="4E07B401" w14:textId="77777777" w:rsidTr="00A35018">
              <w:tc>
                <w:tcPr>
                  <w:tcW w:w="7214" w:type="dxa"/>
                  <w:shd w:val="clear" w:color="auto" w:fill="FFFFFF"/>
                </w:tcPr>
                <w:p w14:paraId="1C189B48" w14:textId="77777777" w:rsidR="00CB2FFC" w:rsidRPr="00986BE3" w:rsidRDefault="00CB2FFC" w:rsidP="00CB2FFC">
                  <w:pPr>
                    <w:spacing w:line="276" w:lineRule="auto"/>
                  </w:pPr>
                  <w:r w:rsidRPr="00986BE3">
                    <w:t xml:space="preserve">Complete </w:t>
                  </w:r>
                  <w:r>
                    <w:t>m</w:t>
                  </w:r>
                  <w:r w:rsidRPr="00986BE3">
                    <w:t>odule feedback at the end of the module</w:t>
                  </w:r>
                  <w:r>
                    <w:t xml:space="preserve"> (3 min)</w:t>
                  </w:r>
                </w:p>
              </w:tc>
              <w:tc>
                <w:tcPr>
                  <w:tcW w:w="1416" w:type="dxa"/>
                  <w:shd w:val="clear" w:color="auto" w:fill="FFFFFF"/>
                </w:tcPr>
                <w:p w14:paraId="7709CCEE" w14:textId="77777777" w:rsidR="00CB2FFC" w:rsidRPr="00986BE3" w:rsidRDefault="00CB2FFC" w:rsidP="00CB2FFC">
                  <w:pPr>
                    <w:spacing w:line="276" w:lineRule="auto"/>
                  </w:pPr>
                  <w:r w:rsidRPr="00986BE3">
                    <w:t>NO</w:t>
                  </w:r>
                </w:p>
              </w:tc>
            </w:tr>
            <w:tr w:rsidR="00CB2FFC" w:rsidRPr="00986BE3" w14:paraId="4CF9BE36" w14:textId="77777777" w:rsidTr="00A35018">
              <w:tc>
                <w:tcPr>
                  <w:tcW w:w="7214" w:type="dxa"/>
                  <w:shd w:val="clear" w:color="auto" w:fill="FFFFFF"/>
                </w:tcPr>
                <w:p w14:paraId="189179C9" w14:textId="77777777" w:rsidR="00CB2FFC" w:rsidRPr="00986BE3" w:rsidRDefault="00CB2FFC" w:rsidP="00CB2FFC">
                  <w:pPr>
                    <w:spacing w:line="276" w:lineRule="auto"/>
                  </w:pPr>
                  <w:r w:rsidRPr="00986BE3">
                    <w:t>Read feedback provided for your discussion and lab.</w:t>
                  </w:r>
                </w:p>
              </w:tc>
              <w:tc>
                <w:tcPr>
                  <w:tcW w:w="1416" w:type="dxa"/>
                  <w:shd w:val="clear" w:color="auto" w:fill="FFFFFF"/>
                </w:tcPr>
                <w:p w14:paraId="1FF9CB52" w14:textId="77777777" w:rsidR="00CB2FFC" w:rsidRPr="00986BE3" w:rsidRDefault="00CB2FFC" w:rsidP="00CB2FFC">
                  <w:pPr>
                    <w:spacing w:line="276" w:lineRule="auto"/>
                  </w:pPr>
                  <w:r w:rsidRPr="00986BE3">
                    <w:t>NO</w:t>
                  </w:r>
                </w:p>
              </w:tc>
            </w:tr>
          </w:tbl>
          <w:p w14:paraId="24030B04" w14:textId="77777777" w:rsidR="00CB2FFC" w:rsidRPr="00986BE3" w:rsidRDefault="00CB2FFC" w:rsidP="00CB2FFC">
            <w:pPr>
              <w:spacing w:line="276" w:lineRule="auto"/>
              <w:rPr>
                <w:b/>
              </w:rPr>
            </w:pPr>
          </w:p>
        </w:tc>
      </w:tr>
      <w:tr w:rsidR="00CB2FFC" w:rsidRPr="00AD5888" w14:paraId="29CC3DCF" w14:textId="77777777" w:rsidTr="00CB2FFC">
        <w:tc>
          <w:tcPr>
            <w:tcW w:w="8856" w:type="dxa"/>
            <w:shd w:val="clear" w:color="auto" w:fill="DBE5F1" w:themeFill="accent1" w:themeFillTint="33"/>
          </w:tcPr>
          <w:p w14:paraId="23EF2E34" w14:textId="77777777" w:rsidR="00CB2FFC" w:rsidRPr="00AD5888" w:rsidRDefault="00CB2FFC" w:rsidP="00CB2FFC">
            <w:pPr>
              <w:spacing w:before="120" w:after="120" w:line="276" w:lineRule="auto"/>
              <w:rPr>
                <w:b/>
              </w:rPr>
            </w:pPr>
            <w:r w:rsidRPr="00AD5888">
              <w:rPr>
                <w:b/>
              </w:rPr>
              <w:t>Topics</w:t>
            </w:r>
          </w:p>
        </w:tc>
      </w:tr>
      <w:tr w:rsidR="00CB2FFC" w:rsidRPr="00986BE3" w14:paraId="611D2AFC" w14:textId="77777777" w:rsidTr="00CB2FFC">
        <w:tc>
          <w:tcPr>
            <w:tcW w:w="8856" w:type="dxa"/>
            <w:tcBorders>
              <w:bottom w:val="single" w:sz="4" w:space="0" w:color="auto"/>
            </w:tcBorders>
          </w:tcPr>
          <w:p w14:paraId="1B6BFB87" w14:textId="77777777" w:rsidR="00CB2FFC" w:rsidRPr="00986BE3" w:rsidRDefault="00CB2FFC" w:rsidP="00CB2FFC">
            <w:pPr>
              <w:pStyle w:val="NormalWeb"/>
              <w:spacing w:before="120" w:beforeAutospacing="0" w:after="120" w:afterAutospacing="0" w:line="276" w:lineRule="auto"/>
              <w:ind w:left="144" w:right="144"/>
              <w:contextualSpacing/>
              <w:rPr>
                <w:bCs/>
              </w:rPr>
            </w:pPr>
            <w:r w:rsidRPr="00986BE3">
              <w:rPr>
                <w:bCs/>
              </w:rPr>
              <w:t>Open the navigation pane</w:t>
            </w:r>
          </w:p>
          <w:p w14:paraId="189D2EE8" w14:textId="77777777" w:rsidR="00CB2FFC" w:rsidRPr="00986BE3" w:rsidRDefault="00CB2FFC" w:rsidP="00CB2FFC">
            <w:pPr>
              <w:pStyle w:val="NormalWeb"/>
              <w:spacing w:before="120" w:beforeAutospacing="0" w:after="120" w:afterAutospacing="0" w:line="276" w:lineRule="auto"/>
              <w:ind w:left="144" w:right="144"/>
              <w:contextualSpacing/>
              <w:rPr>
                <w:bCs/>
              </w:rPr>
            </w:pPr>
            <w:r>
              <w:rPr>
                <w:rFonts w:eastAsia="Times New Roman"/>
              </w:rPr>
              <w:object w:dxaOrig="8190" w:dyaOrig="3540" w14:anchorId="7EF60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77pt" o:ole="">
                  <v:imagedata r:id="rId17" o:title=""/>
                </v:shape>
                <o:OLEObject Type="Embed" ProgID="PBrush" ShapeID="_x0000_i1025" DrawAspect="Content" ObjectID="_1690194525" r:id="rId18"/>
              </w:object>
            </w:r>
          </w:p>
        </w:tc>
      </w:tr>
      <w:tr w:rsidR="00CB2FFC" w:rsidRPr="00AD5888" w14:paraId="1E16663E" w14:textId="77777777" w:rsidTr="00CB2FFC">
        <w:tc>
          <w:tcPr>
            <w:tcW w:w="8856" w:type="dxa"/>
            <w:shd w:val="clear" w:color="auto" w:fill="DBE5F1" w:themeFill="accent1" w:themeFillTint="33"/>
          </w:tcPr>
          <w:p w14:paraId="3706E1EF" w14:textId="77777777" w:rsidR="00CB2FFC" w:rsidRPr="00AD5888" w:rsidRDefault="00CB2FFC" w:rsidP="00CB2FFC">
            <w:pPr>
              <w:spacing w:before="120" w:after="120" w:line="276" w:lineRule="auto"/>
              <w:rPr>
                <w:b/>
              </w:rPr>
            </w:pPr>
          </w:p>
        </w:tc>
      </w:tr>
    </w:tbl>
    <w:p w14:paraId="5C5D18E3" w14:textId="77777777" w:rsidR="00CE7DFB" w:rsidRDefault="00CE7DFB" w:rsidP="00CE7DFB">
      <w:pPr>
        <w:pStyle w:val="Heading1"/>
      </w:pPr>
      <w:r>
        <w:t xml:space="preserve">Zero day Vulnerabilities </w:t>
      </w:r>
    </w:p>
    <w:p w14:paraId="7A90976D" w14:textId="77777777" w:rsidR="00CF01CA" w:rsidRDefault="00CF01CA" w:rsidP="00CF01CA">
      <w:pPr>
        <w:pStyle w:val="NormalWeb"/>
      </w:pPr>
      <w:r>
        <w:t xml:space="preserve">What is the best way to </w:t>
      </w:r>
      <w:r w:rsidRPr="00CE7DFB">
        <w:t>responsibl</w:t>
      </w:r>
      <w:r>
        <w:t>y</w:t>
      </w:r>
      <w:r w:rsidRPr="00CE7DFB">
        <w:t xml:space="preserve"> disclos</w:t>
      </w:r>
      <w:r>
        <w:t>e</w:t>
      </w:r>
      <w:r w:rsidRPr="00CE7DFB">
        <w:t xml:space="preserve"> vulnerabilities</w:t>
      </w:r>
      <w:r>
        <w:t xml:space="preserve">? How the decision made by the Microsoft to end the "Patch Tuesday" program will change business practices? </w:t>
      </w:r>
    </w:p>
    <w:p w14:paraId="180E1E12" w14:textId="77777777" w:rsidR="00CF01CA" w:rsidRDefault="00CF01CA" w:rsidP="00CF01CA">
      <w:pPr>
        <w:pStyle w:val="NormalWeb"/>
      </w:pPr>
      <w:r>
        <w:t xml:space="preserve">If someone discovers </w:t>
      </w:r>
      <w:proofErr w:type="gramStart"/>
      <w:r>
        <w:t>vulnerability</w:t>
      </w:r>
      <w:proofErr w:type="gramEnd"/>
      <w:r>
        <w:t xml:space="preserve"> should it be disclosed? And if yes, how soon? Should it be full disclosure (all details to the public immediately) or responsible disclosure (full details to the company and agreed release date for a patch)?</w:t>
      </w:r>
    </w:p>
    <w:p w14:paraId="70A45A8C" w14:textId="77777777" w:rsidR="00CF01CA" w:rsidRDefault="00CF01CA" w:rsidP="00CF01CA">
      <w:pPr>
        <w:pStyle w:val="NormalWeb"/>
      </w:pPr>
      <w:r>
        <w:t xml:space="preserve">Several companies </w:t>
      </w:r>
    </w:p>
    <w:p w14:paraId="6C32AE09" w14:textId="77777777" w:rsidR="00CF01CA" w:rsidRDefault="00CF01CA" w:rsidP="00CF01CA">
      <w:pPr>
        <w:pStyle w:val="NormalWeb"/>
      </w:pPr>
      <w:r>
        <w:t xml:space="preserve">Facebook - </w:t>
      </w:r>
      <w:hyperlink r:id="rId19" w:history="1">
        <w:r w:rsidRPr="00DF48E1">
          <w:rPr>
            <w:rStyle w:val="Hyperlink"/>
          </w:rPr>
          <w:t>https://www.facebook.com/whitehat</w:t>
        </w:r>
      </w:hyperlink>
      <w:r>
        <w:t xml:space="preserve"> </w:t>
      </w:r>
      <w:r>
        <w:br/>
        <w:t>Minimum bounty $500, no maximum</w:t>
      </w:r>
      <w:r>
        <w:br/>
        <w:t>It you adhere to their responsible disclosure policy they agree not to sue or prosecute.</w:t>
      </w:r>
    </w:p>
    <w:p w14:paraId="6F4B6ECD" w14:textId="77777777" w:rsidR="00CF01CA" w:rsidRDefault="00CF01CA" w:rsidP="00CF01CA">
      <w:pPr>
        <w:pStyle w:val="NormalWeb"/>
      </w:pPr>
      <w:r>
        <w:t xml:space="preserve">AT&amp;T - </w:t>
      </w:r>
      <w:hyperlink r:id="rId20" w:history="1">
        <w:r w:rsidRPr="00DF48E1">
          <w:rPr>
            <w:rStyle w:val="Hyperlink"/>
          </w:rPr>
          <w:t>https://bugbounty.att.com/home.php</w:t>
        </w:r>
      </w:hyperlink>
      <w:r>
        <w:t xml:space="preserve"> Range from $100-$5,000</w:t>
      </w:r>
    </w:p>
    <w:p w14:paraId="3BE69F17" w14:textId="77777777" w:rsidR="00CF01CA" w:rsidRDefault="00CF01CA" w:rsidP="00CF01CA">
      <w:pPr>
        <w:pStyle w:val="NormalWeb"/>
      </w:pPr>
      <w:r>
        <w:t xml:space="preserve">Google - </w:t>
      </w:r>
      <w:hyperlink r:id="rId21" w:history="1">
        <w:r w:rsidRPr="00DF48E1">
          <w:rPr>
            <w:rStyle w:val="Hyperlink"/>
          </w:rPr>
          <w:t>http://www.google.com/about/appsecurity/reward-program/</w:t>
        </w:r>
      </w:hyperlink>
      <w:r>
        <w:t xml:space="preserve"> </w:t>
      </w:r>
      <w:r>
        <w:br/>
        <w:t xml:space="preserve">has two programs, one in general and one specifically for Chrome </w:t>
      </w:r>
      <w:proofErr w:type="gramStart"/>
      <w:r>
        <w:t>browser(</w:t>
      </w:r>
      <w:proofErr w:type="gramEnd"/>
      <w:r>
        <w:t>Below)</w:t>
      </w:r>
      <w:r>
        <w:br/>
        <w:t>Range from $100-$20,000</w:t>
      </w:r>
    </w:p>
    <w:p w14:paraId="19720F7F" w14:textId="77777777" w:rsidR="00CF01CA" w:rsidRDefault="00CF01CA" w:rsidP="00CF01CA">
      <w:pPr>
        <w:pStyle w:val="NormalWeb"/>
      </w:pPr>
      <w:r>
        <w:t xml:space="preserve">Chromium - </w:t>
      </w:r>
      <w:hyperlink r:id="rId22" w:history="1">
        <w:r w:rsidRPr="00DF48E1">
          <w:rPr>
            <w:rStyle w:val="Hyperlink"/>
          </w:rPr>
          <w:t>https://www.google.com/about/appsecurity/chrome-rewards/index.html</w:t>
        </w:r>
      </w:hyperlink>
      <w:r>
        <w:t xml:space="preserve">  </w:t>
      </w:r>
      <w:r>
        <w:br/>
        <w:t xml:space="preserve">Range from $500 to $100,000. </w:t>
      </w:r>
    </w:p>
    <w:p w14:paraId="47C94252" w14:textId="77777777" w:rsidR="00CF01CA" w:rsidRPr="00AB43F8" w:rsidRDefault="00CF01CA" w:rsidP="00CF01CA">
      <w:pPr>
        <w:spacing w:before="120" w:after="120" w:line="276" w:lineRule="auto"/>
        <w:ind w:right="144"/>
        <w:rPr>
          <w:rStyle w:val="Hyperlink"/>
          <w:b/>
          <w:color w:val="auto"/>
          <w:u w:val="none"/>
        </w:rPr>
      </w:pPr>
      <w:r>
        <w:t xml:space="preserve">Read about Bugcrowd program </w:t>
      </w:r>
      <w:hyperlink r:id="rId23" w:history="1">
        <w:r w:rsidRPr="00DF48E1">
          <w:rPr>
            <w:rStyle w:val="Hyperlink"/>
          </w:rPr>
          <w:t>https://bugcrowd.com/list-of-bug-bounty-programs</w:t>
        </w:r>
      </w:hyperlink>
    </w:p>
    <w:p w14:paraId="0F020CB3" w14:textId="77777777" w:rsidR="00CF01CA" w:rsidRDefault="00CF01CA" w:rsidP="00CF01CA">
      <w:pPr>
        <w:pStyle w:val="NormalWeb"/>
      </w:pPr>
      <w:r>
        <w:t>Some examples of policies:</w:t>
      </w:r>
    </w:p>
    <w:p w14:paraId="5CADD863" w14:textId="77777777" w:rsidR="00CF01CA" w:rsidRDefault="00CF01CA" w:rsidP="00CF01CA">
      <w:pPr>
        <w:pStyle w:val="NormalWeb"/>
        <w:rPr>
          <w:rFonts w:ascii="Sans" w:hAnsi="Sans"/>
          <w:color w:val="404040"/>
          <w:sz w:val="23"/>
          <w:szCs w:val="23"/>
          <w:shd w:val="clear" w:color="auto" w:fill="FFFFFF"/>
        </w:rPr>
      </w:pPr>
      <w:r>
        <w:t>“</w:t>
      </w:r>
      <w:r>
        <w:rPr>
          <w:rFonts w:ascii="Sans" w:hAnsi="Sans"/>
          <w:color w:val="404040"/>
          <w:sz w:val="23"/>
          <w:szCs w:val="23"/>
          <w:shd w:val="clear" w:color="auto" w:fill="FFFFFF"/>
        </w:rPr>
        <w:t xml:space="preserve">The goal of the Gogo bug bounty program is to help make sure that Gogo's platform is secure and not at risk from vulnerabilities. The scope of the program includes both Gogo's ground-based public website as well as in-flight system. Ellis noted that researchers can test the live Gogo inflight system while on Gogo-enabled flights.” --- src: </w:t>
      </w:r>
      <w:hyperlink r:id="rId24" w:history="1">
        <w:r w:rsidRPr="007F71EF">
          <w:rPr>
            <w:rStyle w:val="Hyperlink"/>
            <w:rFonts w:ascii="Sans" w:hAnsi="Sans"/>
            <w:sz w:val="23"/>
            <w:szCs w:val="23"/>
            <w:shd w:val="clear" w:color="auto" w:fill="FFFFFF"/>
          </w:rPr>
          <w:t>http://www.eweek.com/security/gogo-inflight-wifi-boosts-security-with-bug-bounty-program</w:t>
        </w:r>
      </w:hyperlink>
    </w:p>
    <w:p w14:paraId="145331FF" w14:textId="77777777" w:rsidR="00CF01CA" w:rsidRDefault="00CF01CA" w:rsidP="00CF01CA">
      <w:pPr>
        <w:pStyle w:val="NormalWeb"/>
        <w:rPr>
          <w:rFonts w:ascii="Sans" w:hAnsi="Sans"/>
          <w:color w:val="404040"/>
          <w:sz w:val="23"/>
          <w:szCs w:val="23"/>
          <w:shd w:val="clear" w:color="auto" w:fill="FFFFFF"/>
        </w:rPr>
      </w:pPr>
    </w:p>
    <w:p w14:paraId="56B1C9EB" w14:textId="77777777" w:rsidR="00CF01CA" w:rsidRDefault="00CF01CA" w:rsidP="00CF01CA">
      <w:pPr>
        <w:pStyle w:val="NormalWeb"/>
        <w:rPr>
          <w:rFonts w:ascii="Sans" w:hAnsi="Sans"/>
          <w:color w:val="404040"/>
          <w:sz w:val="23"/>
          <w:szCs w:val="23"/>
          <w:shd w:val="clear" w:color="auto" w:fill="FFFFFF"/>
        </w:rPr>
      </w:pPr>
      <w:r>
        <w:rPr>
          <w:rFonts w:ascii="Sans" w:hAnsi="Sans"/>
          <w:color w:val="404040"/>
          <w:sz w:val="23"/>
          <w:szCs w:val="23"/>
          <w:shd w:val="clear" w:color="auto" w:fill="FFFFFF"/>
        </w:rPr>
        <w:t xml:space="preserve">Contradictory policies: Apple iPhone (source: </w:t>
      </w:r>
      <w:r w:rsidRPr="009F78EA">
        <w:rPr>
          <w:rFonts w:ascii="Sans" w:hAnsi="Sans"/>
          <w:color w:val="404040"/>
          <w:sz w:val="23"/>
          <w:szCs w:val="23"/>
          <w:shd w:val="clear" w:color="auto" w:fill="FFFFFF"/>
        </w:rPr>
        <w:t>https://qz.com/661934/the-fbi-couldnt-tell-apple-what-hack-it-used-even-if-it-wanted-to/</w:t>
      </w:r>
      <w:r>
        <w:rPr>
          <w:rFonts w:ascii="Sans" w:hAnsi="Sans"/>
          <w:color w:val="404040"/>
          <w:sz w:val="23"/>
          <w:szCs w:val="23"/>
          <w:shd w:val="clear" w:color="auto" w:fill="FFFFFF"/>
        </w:rPr>
        <w:t>)</w:t>
      </w:r>
    </w:p>
    <w:p w14:paraId="7D9C24BE" w14:textId="77777777" w:rsidR="00CF01CA" w:rsidRDefault="00CF01CA" w:rsidP="00CF01CA">
      <w:pPr>
        <w:jc w:val="both"/>
        <w:rPr>
          <w:color w:val="404040"/>
          <w:sz w:val="23"/>
          <w:szCs w:val="23"/>
          <w:shd w:val="clear" w:color="auto" w:fill="FFFFFF"/>
        </w:rPr>
      </w:pPr>
      <w:r w:rsidRPr="00651F43">
        <w:rPr>
          <w:color w:val="404040"/>
          <w:sz w:val="23"/>
          <w:szCs w:val="23"/>
          <w:shd w:val="clear" w:color="auto" w:fill="FFFFFF"/>
        </w:rPr>
        <w:t>“</w:t>
      </w:r>
      <w:r w:rsidRPr="00651F43">
        <w:rPr>
          <w:shd w:val="clear" w:color="auto" w:fill="F9F9F9"/>
        </w:rPr>
        <w:t>The Washington Post reported yesterday, citing unnamed sources, that the FBI had </w:t>
      </w:r>
      <w:hyperlink r:id="rId25" w:history="1">
        <w:r w:rsidRPr="00651F43">
          <w:rPr>
            <w:rStyle w:val="Hyperlink"/>
            <w:color w:val="168DD9"/>
            <w:sz w:val="30"/>
            <w:szCs w:val="30"/>
            <w:shd w:val="clear" w:color="auto" w:fill="F9F9F9"/>
          </w:rPr>
          <w:t>paid a hacker a one-time fee</w:t>
        </w:r>
      </w:hyperlink>
      <w:r w:rsidRPr="00651F43">
        <w:rPr>
          <w:shd w:val="clear" w:color="auto" w:fill="F9F9F9"/>
        </w:rPr>
        <w:t> to use a piece of hardware that allowed it to access the iPhone 5c belonging to one of the San Bernardino, California assailants. The vendor that supplied the hack is a non-US company, according to Reuters.</w:t>
      </w:r>
      <w:r w:rsidRPr="00651F43">
        <w:rPr>
          <w:color w:val="404040"/>
          <w:sz w:val="23"/>
          <w:szCs w:val="23"/>
          <w:shd w:val="clear" w:color="auto" w:fill="FFFFFF"/>
        </w:rPr>
        <w:t>”</w:t>
      </w:r>
    </w:p>
    <w:p w14:paraId="6A3A8E33" w14:textId="77777777" w:rsidR="00CF01CA" w:rsidRPr="00651F43" w:rsidRDefault="00CF01CA" w:rsidP="00CF01CA">
      <w:pPr>
        <w:jc w:val="both"/>
        <w:rPr>
          <w:color w:val="404040"/>
          <w:sz w:val="23"/>
          <w:szCs w:val="23"/>
          <w:shd w:val="clear" w:color="auto" w:fill="FFFFFF"/>
        </w:rPr>
      </w:pPr>
    </w:p>
    <w:p w14:paraId="636E1A0F" w14:textId="77777777" w:rsidR="00CF01CA" w:rsidRPr="00651F43" w:rsidRDefault="00CF01CA" w:rsidP="00CF01CA">
      <w:pPr>
        <w:jc w:val="both"/>
        <w:rPr>
          <w:color w:val="404040"/>
          <w:sz w:val="23"/>
          <w:szCs w:val="23"/>
          <w:shd w:val="clear" w:color="auto" w:fill="FFFFFF"/>
        </w:rPr>
      </w:pPr>
      <w:r w:rsidRPr="00651F43">
        <w:rPr>
          <w:color w:val="404040"/>
          <w:sz w:val="23"/>
          <w:szCs w:val="23"/>
          <w:shd w:val="clear" w:color="auto" w:fill="FFFFFF"/>
        </w:rPr>
        <w:t>“</w:t>
      </w:r>
      <w:r w:rsidRPr="00651F43">
        <w:rPr>
          <w:shd w:val="clear" w:color="auto" w:fill="F9F9F9"/>
        </w:rPr>
        <w:t>The FBI would require the vendor’s cooperation in order to submit the technique it used to Vulnerabilities Equities Process, a mechanism that allows the government to consider whether it should disclose security flaws to manufacturers.”</w:t>
      </w:r>
    </w:p>
    <w:p w14:paraId="11EAA1FF" w14:textId="77777777" w:rsidR="00AB43F8" w:rsidRDefault="00AB43F8" w:rsidP="00893D05">
      <w:pPr>
        <w:pStyle w:val="NormalWeb"/>
      </w:pPr>
    </w:p>
    <w:p w14:paraId="7155605E" w14:textId="77777777" w:rsidR="00CB2FFC" w:rsidRPr="00A67A28" w:rsidRDefault="00CB2FFC" w:rsidP="00CB2FFC">
      <w:pPr>
        <w:pStyle w:val="Heading1"/>
        <w:rPr>
          <w:rFonts w:eastAsia="SimSun"/>
          <w:lang w:eastAsia="zh-CN"/>
        </w:rPr>
      </w:pPr>
      <w:r w:rsidRPr="00A67A28">
        <w:rPr>
          <w:rFonts w:eastAsia="SimSun"/>
          <w:lang w:eastAsia="zh-CN"/>
        </w:rPr>
        <w:t>Major Security and Privacy Regulations</w:t>
      </w:r>
    </w:p>
    <w:p w14:paraId="735EE0D8" w14:textId="77777777" w:rsidR="00CB2FFC" w:rsidRPr="00A67A28" w:rsidRDefault="00CB2FFC" w:rsidP="00CB2FFC">
      <w:pPr>
        <w:spacing w:before="100" w:beforeAutospacing="1" w:after="100" w:afterAutospacing="1" w:line="288" w:lineRule="auto"/>
        <w:rPr>
          <w:rFonts w:eastAsia="SimSun"/>
          <w:lang w:eastAsia="zh-CN"/>
        </w:rPr>
      </w:pPr>
      <w:r w:rsidRPr="00A67A28">
        <w:rPr>
          <w:rFonts w:eastAsia="SimSun"/>
          <w:lang w:eastAsia="zh-CN"/>
        </w:rPr>
        <w:t>HIPPA: Health Insurance Portability &amp; Accountability Act</w:t>
      </w:r>
      <w:r>
        <w:rPr>
          <w:rFonts w:eastAsia="SimSun"/>
          <w:lang w:eastAsia="zh-CN"/>
        </w:rPr>
        <w:t xml:space="preserve">: </w:t>
      </w:r>
      <w:r w:rsidRPr="00A67A28">
        <w:rPr>
          <w:rFonts w:eastAsia="SimSun"/>
          <w:lang w:eastAsia="zh-CN"/>
        </w:rPr>
        <w:t>technology standards and policies for healthcare</w:t>
      </w:r>
    </w:p>
    <w:p w14:paraId="19E4B17D" w14:textId="77777777" w:rsidR="00CB2FFC" w:rsidRPr="00A67A28" w:rsidRDefault="00CB2FFC" w:rsidP="00CB2FFC">
      <w:pPr>
        <w:spacing w:before="100" w:beforeAutospacing="1" w:after="100" w:afterAutospacing="1" w:line="288" w:lineRule="auto"/>
        <w:rPr>
          <w:rFonts w:eastAsia="SimSun"/>
          <w:lang w:eastAsia="zh-CN"/>
        </w:rPr>
      </w:pPr>
      <w:r w:rsidRPr="00A67A28">
        <w:rPr>
          <w:rFonts w:eastAsia="SimSun"/>
          <w:lang w:eastAsia="zh-CN"/>
        </w:rPr>
        <w:t>GLBA: Gramm-Leach-Bliley Act</w:t>
      </w:r>
      <w:r>
        <w:rPr>
          <w:rFonts w:eastAsia="SimSun"/>
          <w:lang w:eastAsia="zh-CN"/>
        </w:rPr>
        <w:t xml:space="preserve">: </w:t>
      </w:r>
      <w:r w:rsidRPr="00A67A28">
        <w:rPr>
          <w:rFonts w:eastAsia="SimSun"/>
          <w:lang w:eastAsia="zh-CN"/>
        </w:rPr>
        <w:t>technology standards and policies for financial institutions</w:t>
      </w:r>
    </w:p>
    <w:p w14:paraId="7579B4FD" w14:textId="77777777" w:rsidR="00CB2FFC" w:rsidRPr="00A67A28" w:rsidRDefault="00CB2FFC" w:rsidP="00CB2FFC">
      <w:pPr>
        <w:spacing w:before="100" w:beforeAutospacing="1" w:after="100" w:afterAutospacing="1" w:line="288" w:lineRule="auto"/>
        <w:rPr>
          <w:rFonts w:eastAsia="SimSun"/>
          <w:lang w:eastAsia="zh-CN"/>
        </w:rPr>
      </w:pPr>
      <w:r w:rsidRPr="00A67A28">
        <w:rPr>
          <w:rFonts w:eastAsia="SimSun"/>
          <w:lang w:eastAsia="zh-CN"/>
        </w:rPr>
        <w:t>SOX: Sarbanes-Oxley Act</w:t>
      </w:r>
      <w:r>
        <w:rPr>
          <w:rFonts w:eastAsia="SimSun"/>
          <w:lang w:eastAsia="zh-CN"/>
        </w:rPr>
        <w:t xml:space="preserve">: </w:t>
      </w:r>
      <w:r w:rsidRPr="00A67A28">
        <w:rPr>
          <w:rFonts w:eastAsia="SimSun"/>
          <w:lang w:eastAsia="zh-CN"/>
        </w:rPr>
        <w:t>requires public companies to automate building audit trails and control procedures in IT systems</w:t>
      </w:r>
    </w:p>
    <w:p w14:paraId="59215109" w14:textId="77777777" w:rsidR="00CB2FFC" w:rsidRDefault="00CB2FFC" w:rsidP="00CB2FFC">
      <w:pPr>
        <w:spacing w:before="100" w:beforeAutospacing="1" w:after="100" w:afterAutospacing="1" w:line="288" w:lineRule="auto"/>
        <w:rPr>
          <w:rFonts w:eastAsia="SimSun"/>
          <w:lang w:eastAsia="zh-CN"/>
        </w:rPr>
      </w:pPr>
      <w:r w:rsidRPr="00A67A28">
        <w:rPr>
          <w:rFonts w:eastAsia="SimSun"/>
          <w:lang w:eastAsia="zh-CN"/>
        </w:rPr>
        <w:t>CA SB 1386: California Senate Bill 1386</w:t>
      </w:r>
      <w:r>
        <w:rPr>
          <w:rFonts w:eastAsia="SimSun"/>
          <w:lang w:eastAsia="zh-CN"/>
        </w:rPr>
        <w:t xml:space="preserve">: </w:t>
      </w:r>
      <w:r w:rsidRPr="00A67A28">
        <w:rPr>
          <w:rFonts w:eastAsia="SimSun"/>
          <w:lang w:eastAsia="zh-CN"/>
        </w:rPr>
        <w:t>requires companies to implement systems to detect and prevent security breaches</w:t>
      </w:r>
    </w:p>
    <w:p w14:paraId="6E2E9B50" w14:textId="77777777" w:rsidR="00CB2FFC" w:rsidRPr="002C293B" w:rsidRDefault="00CB2FFC" w:rsidP="00CB2FFC">
      <w:pPr>
        <w:spacing w:before="100" w:beforeAutospacing="1" w:after="100" w:afterAutospacing="1" w:line="288" w:lineRule="auto"/>
        <w:rPr>
          <w:rFonts w:eastAsia="SimSun"/>
          <w:lang w:eastAsia="zh-CN"/>
        </w:rPr>
      </w:pPr>
      <w:r w:rsidRPr="002C293B">
        <w:rPr>
          <w:rFonts w:eastAsia="SimSun"/>
          <w:lang w:eastAsia="zh-CN"/>
        </w:rPr>
        <w:t>SEC 17a-4 and NASD 3010</w:t>
      </w:r>
      <w:r>
        <w:rPr>
          <w:rFonts w:eastAsia="SimSun"/>
          <w:lang w:eastAsia="zh-CN"/>
        </w:rPr>
        <w:t xml:space="preserve">: </w:t>
      </w:r>
      <w:r w:rsidRPr="002C293B">
        <w:rPr>
          <w:rFonts w:eastAsia="SimSun"/>
          <w:lang w:eastAsia="zh-CN"/>
        </w:rPr>
        <w:t>requires public companies to keep records for auditing security transactions</w:t>
      </w:r>
    </w:p>
    <w:p w14:paraId="0D092C20" w14:textId="77777777" w:rsidR="00CB2FFC" w:rsidRPr="002C293B" w:rsidRDefault="00CB2FFC" w:rsidP="00CB2FFC">
      <w:pPr>
        <w:spacing w:before="100" w:beforeAutospacing="1" w:after="100" w:afterAutospacing="1" w:line="288" w:lineRule="auto"/>
        <w:rPr>
          <w:rFonts w:eastAsia="SimSun"/>
          <w:lang w:eastAsia="zh-CN"/>
        </w:rPr>
      </w:pPr>
      <w:r w:rsidRPr="002C293B">
        <w:rPr>
          <w:rFonts w:eastAsia="SimSun"/>
          <w:lang w:eastAsia="zh-CN"/>
        </w:rPr>
        <w:t>FDA 21 CFR Part 11</w:t>
      </w:r>
      <w:r>
        <w:rPr>
          <w:rFonts w:eastAsia="SimSun"/>
          <w:lang w:eastAsia="zh-CN"/>
        </w:rPr>
        <w:t xml:space="preserve">: </w:t>
      </w:r>
      <w:r w:rsidRPr="002C293B">
        <w:rPr>
          <w:rFonts w:eastAsia="SimSun"/>
          <w:lang w:eastAsia="zh-CN"/>
        </w:rPr>
        <w:t>controls the authenticity, integrity, non-repudiation and confidentiality of electronic records</w:t>
      </w:r>
    </w:p>
    <w:p w14:paraId="33EE7602" w14:textId="77777777" w:rsidR="00CB2FFC" w:rsidRPr="002C293B" w:rsidRDefault="00CB2FFC" w:rsidP="00CB2FFC">
      <w:pPr>
        <w:spacing w:before="100" w:beforeAutospacing="1" w:after="100" w:afterAutospacing="1" w:line="288" w:lineRule="auto"/>
        <w:rPr>
          <w:rFonts w:eastAsia="SimSun"/>
          <w:lang w:eastAsia="zh-CN"/>
        </w:rPr>
      </w:pPr>
      <w:r w:rsidRPr="002C293B">
        <w:rPr>
          <w:rFonts w:eastAsia="SimSun"/>
          <w:lang w:eastAsia="zh-CN"/>
        </w:rPr>
        <w:t>Payment Card Industry (PCI) Data Security Standard</w:t>
      </w:r>
      <w:r>
        <w:rPr>
          <w:rFonts w:eastAsia="SimSun"/>
          <w:lang w:eastAsia="zh-CN"/>
        </w:rPr>
        <w:t xml:space="preserve">: </w:t>
      </w:r>
      <w:r w:rsidRPr="002C293B">
        <w:rPr>
          <w:rFonts w:eastAsia="SimSun"/>
          <w:lang w:eastAsia="zh-CN"/>
        </w:rPr>
        <w:t>mandates the protection of credit cardholder and account information</w:t>
      </w:r>
    </w:p>
    <w:p w14:paraId="5E31EEE9" w14:textId="77777777" w:rsidR="00CB2FFC" w:rsidRDefault="00CB2FFC" w:rsidP="00CB2FFC">
      <w:pPr>
        <w:spacing w:before="100" w:beforeAutospacing="1" w:after="100" w:afterAutospacing="1" w:line="288" w:lineRule="auto"/>
        <w:rPr>
          <w:rFonts w:eastAsia="SimSun"/>
          <w:lang w:eastAsia="zh-CN"/>
        </w:rPr>
      </w:pPr>
      <w:r w:rsidRPr="002C293B">
        <w:rPr>
          <w:rFonts w:eastAsia="SimSun"/>
          <w:lang w:eastAsia="zh-CN"/>
        </w:rPr>
        <w:t>USA Patriot Act – Homeland Security</w:t>
      </w:r>
      <w:r>
        <w:rPr>
          <w:rFonts w:eastAsia="SimSun"/>
          <w:lang w:eastAsia="zh-CN"/>
        </w:rPr>
        <w:t xml:space="preserve">: </w:t>
      </w:r>
      <w:r w:rsidRPr="002C293B">
        <w:rPr>
          <w:rFonts w:eastAsia="SimSun"/>
          <w:lang w:eastAsia="zh-CN"/>
        </w:rPr>
        <w:t>requires companies to build and maintain an infrastructure that can report details of information handled and stored online</w:t>
      </w:r>
    </w:p>
    <w:p w14:paraId="3CA745B9" w14:textId="77777777" w:rsidR="00CB2FFC" w:rsidRDefault="00CB2FFC" w:rsidP="00893D05">
      <w:pPr>
        <w:pStyle w:val="NormalWeb"/>
      </w:pPr>
    </w:p>
    <w:p w14:paraId="782AA551" w14:textId="77777777" w:rsidR="00F205E6" w:rsidRPr="00623209" w:rsidRDefault="00F205E6" w:rsidP="00F205E6">
      <w:pPr>
        <w:rPr>
          <w:rFonts w:asciiTheme="majorHAnsi" w:eastAsiaTheme="majorEastAsia" w:hAnsiTheme="majorHAnsi" w:cstheme="majorBidi"/>
          <w:b/>
          <w:color w:val="365F91" w:themeColor="accent1" w:themeShade="BF"/>
          <w:sz w:val="28"/>
          <w:szCs w:val="28"/>
        </w:rPr>
      </w:pPr>
      <w:r>
        <w:rPr>
          <w:rFonts w:asciiTheme="majorHAnsi" w:eastAsiaTheme="majorEastAsia" w:hAnsiTheme="majorHAnsi" w:cstheme="majorBidi"/>
          <w:b/>
          <w:color w:val="365F91" w:themeColor="accent1" w:themeShade="BF"/>
          <w:sz w:val="28"/>
          <w:szCs w:val="28"/>
        </w:rPr>
        <w:t>Lab</w:t>
      </w:r>
    </w:p>
    <w:p w14:paraId="17150FD6" w14:textId="77777777" w:rsidR="00F205E6" w:rsidRDefault="00F205E6" w:rsidP="00F205E6"/>
    <w:p w14:paraId="1E0D3E84" w14:textId="77777777" w:rsidR="00CB2FFC" w:rsidRDefault="00CB2FFC" w:rsidP="00CB2FFC">
      <w:r>
        <w:t xml:space="preserve">Based on </w:t>
      </w:r>
      <w:r w:rsidRPr="00AB43F8">
        <w:t>Understanding Responsible Disclosures</w:t>
      </w:r>
      <w:r>
        <w:t xml:space="preserve"> article</w:t>
      </w:r>
      <w:r w:rsidRPr="00AB43F8">
        <w:t xml:space="preserve"> </w:t>
      </w:r>
      <w:r>
        <w:t>[</w:t>
      </w:r>
      <w:r>
        <w:rPr>
          <w:b/>
          <w:color w:val="FF0000"/>
        </w:rPr>
        <w:t>5</w:t>
      </w:r>
      <w:r w:rsidRPr="00651F43">
        <w:rPr>
          <w:b/>
          <w:color w:val="FF0000"/>
        </w:rPr>
        <w:t xml:space="preserve"> points</w:t>
      </w:r>
      <w:r>
        <w:t xml:space="preserve">] </w:t>
      </w:r>
      <w:hyperlink r:id="rId26" w:history="1">
        <w:r w:rsidRPr="008D6A8D">
          <w:rPr>
            <w:rStyle w:val="Hyperlink"/>
          </w:rPr>
          <w:t>https://snyk.io/blog/understanding-responsible-disclosures/</w:t>
        </w:r>
      </w:hyperlink>
      <w:r>
        <w:t xml:space="preserve"> write 1-2 paragraphs that will compare the importance of three categories described in the article:</w:t>
      </w:r>
    </w:p>
    <w:p w14:paraId="7D240326" w14:textId="77777777" w:rsidR="00CB2FFC" w:rsidRDefault="00CB2FFC" w:rsidP="00CB2FFC">
      <w:pPr>
        <w:pStyle w:val="ListParagraph"/>
        <w:numPr>
          <w:ilvl w:val="0"/>
          <w:numId w:val="18"/>
        </w:numPr>
      </w:pPr>
      <w:r w:rsidRPr="00AB43F8">
        <w:t>window of exposure</w:t>
      </w:r>
      <w:r>
        <w:t xml:space="preserve">, </w:t>
      </w:r>
    </w:p>
    <w:p w14:paraId="6999C7A8" w14:textId="77777777" w:rsidR="00CB2FFC" w:rsidRDefault="00CB2FFC" w:rsidP="00CB2FFC">
      <w:pPr>
        <w:pStyle w:val="ListParagraph"/>
        <w:numPr>
          <w:ilvl w:val="0"/>
          <w:numId w:val="18"/>
        </w:numPr>
      </w:pPr>
      <w:r>
        <w:t>f</w:t>
      </w:r>
      <w:r w:rsidRPr="00AB43F8">
        <w:t>ull public disclosure</w:t>
      </w:r>
      <w:r>
        <w:t xml:space="preserve">, </w:t>
      </w:r>
    </w:p>
    <w:p w14:paraId="4B8D65CD" w14:textId="77777777" w:rsidR="00CB2FFC" w:rsidRDefault="00CB2FFC" w:rsidP="00CB2FFC">
      <w:pPr>
        <w:pStyle w:val="ListParagraph"/>
        <w:numPr>
          <w:ilvl w:val="0"/>
          <w:numId w:val="18"/>
        </w:numPr>
      </w:pPr>
      <w:r>
        <w:t>r</w:t>
      </w:r>
      <w:r w:rsidRPr="00AB43F8">
        <w:t>easonable disclosure</w:t>
      </w:r>
      <w:r>
        <w:t xml:space="preserve"> </w:t>
      </w:r>
    </w:p>
    <w:p w14:paraId="0A874749" w14:textId="77777777" w:rsidR="00CB2FFC" w:rsidRDefault="00CB2FFC" w:rsidP="00CB2FFC">
      <w:r>
        <w:t xml:space="preserve">for three types of software applications: </w:t>
      </w:r>
    </w:p>
    <w:p w14:paraId="02C67EE2" w14:textId="77777777" w:rsidR="00CB2FFC" w:rsidRDefault="00CB2FFC" w:rsidP="00CB2FFC">
      <w:pPr>
        <w:pStyle w:val="ListParagraph"/>
        <w:numPr>
          <w:ilvl w:val="0"/>
          <w:numId w:val="18"/>
        </w:numPr>
      </w:pPr>
      <w:r>
        <w:t xml:space="preserve">military, </w:t>
      </w:r>
    </w:p>
    <w:p w14:paraId="13FE62E5" w14:textId="77777777" w:rsidR="00CB2FFC" w:rsidRDefault="00CB2FFC" w:rsidP="00CB2FFC">
      <w:pPr>
        <w:pStyle w:val="ListParagraph"/>
        <w:numPr>
          <w:ilvl w:val="0"/>
          <w:numId w:val="18"/>
        </w:numPr>
      </w:pPr>
      <w:r>
        <w:t>medical,</w:t>
      </w:r>
    </w:p>
    <w:p w14:paraId="2124A6EA" w14:textId="77777777" w:rsidR="00CB2FFC" w:rsidRDefault="00CB2FFC" w:rsidP="00CB2FFC">
      <w:pPr>
        <w:pStyle w:val="ListParagraph"/>
        <w:numPr>
          <w:ilvl w:val="0"/>
          <w:numId w:val="18"/>
        </w:numPr>
      </w:pPr>
      <w:r>
        <w:t>educational</w:t>
      </w:r>
    </w:p>
    <w:p w14:paraId="16242093" w14:textId="77777777" w:rsidR="00CB2FFC" w:rsidRDefault="00CB2FFC" w:rsidP="00CB2FFC">
      <w:r>
        <w:t xml:space="preserve">The rubric is posted under the rubric sections in the table of contents. </w:t>
      </w:r>
    </w:p>
    <w:p w14:paraId="03025869" w14:textId="77777777" w:rsidR="00CB2FFC" w:rsidRPr="005702BB" w:rsidRDefault="00CB2FFC" w:rsidP="00CB2FFC"/>
    <w:p w14:paraId="0C065FAE" w14:textId="77777777" w:rsidR="00CB2FFC" w:rsidRDefault="00CB2FFC" w:rsidP="00CB2FFC">
      <w:pPr>
        <w:pStyle w:val="studentanswer"/>
        <w:ind w:left="720"/>
      </w:pPr>
    </w:p>
    <w:p w14:paraId="6B915E24" w14:textId="77777777" w:rsidR="00CB2FFC" w:rsidRDefault="00CB2FFC" w:rsidP="00CB2FFC">
      <w:pPr>
        <w:pStyle w:val="studentanswer"/>
        <w:ind w:left="720"/>
      </w:pPr>
    </w:p>
    <w:p w14:paraId="42D58A4C" w14:textId="77777777" w:rsidR="00CB2FFC" w:rsidRDefault="00CB2FFC" w:rsidP="00CB2FFC">
      <w:pPr>
        <w:pStyle w:val="studentanswer"/>
        <w:ind w:left="720"/>
      </w:pPr>
    </w:p>
    <w:p w14:paraId="152760A6" w14:textId="77777777" w:rsidR="00CB2FFC" w:rsidRDefault="00CB2FFC" w:rsidP="00CB2FFC">
      <w:pPr>
        <w:pStyle w:val="studentanswer"/>
        <w:ind w:left="720"/>
      </w:pPr>
    </w:p>
    <w:p w14:paraId="22B38E62" w14:textId="77777777" w:rsidR="00CB2FFC" w:rsidRDefault="00CB2FFC" w:rsidP="00CB2FFC"/>
    <w:p w14:paraId="5D6A036A" w14:textId="77777777" w:rsidR="00CB2FFC" w:rsidRDefault="00CB2FFC" w:rsidP="00CB2FFC"/>
    <w:p w14:paraId="4711F417" w14:textId="77777777" w:rsidR="00CB2FFC" w:rsidRDefault="00CB2FFC" w:rsidP="00CB2FFC">
      <w:r>
        <w:t xml:space="preserve">Write a short paragraph about </w:t>
      </w:r>
      <w:r w:rsidRPr="00F96816">
        <w:t xml:space="preserve">privacy laws </w:t>
      </w:r>
      <w:r>
        <w:t xml:space="preserve">and </w:t>
      </w:r>
      <w:r w:rsidRPr="00F96816">
        <w:t xml:space="preserve">protection methods </w:t>
      </w:r>
      <w:r>
        <w:t>to help with data security</w:t>
      </w:r>
      <w:r w:rsidRPr="00F96816">
        <w:t xml:space="preserve">. How is FISMA </w:t>
      </w:r>
      <w:r>
        <w:t>(</w:t>
      </w:r>
      <w:hyperlink r:id="rId27" w:history="1">
        <w:r w:rsidRPr="00891793">
          <w:rPr>
            <w:rStyle w:val="Hyperlink"/>
          </w:rPr>
          <w:t>https://www.dhs.gov/fisma</w:t>
        </w:r>
      </w:hyperlink>
      <w:r>
        <w:t xml:space="preserve">) </w:t>
      </w:r>
      <w:r w:rsidRPr="00F96816">
        <w:t xml:space="preserve">involved in </w:t>
      </w:r>
      <w:r>
        <w:t>securing data? [</w:t>
      </w:r>
      <w:r>
        <w:rPr>
          <w:b/>
          <w:color w:val="FF0000"/>
        </w:rPr>
        <w:t>5</w:t>
      </w:r>
      <w:r w:rsidRPr="00651F43">
        <w:rPr>
          <w:b/>
          <w:color w:val="FF0000"/>
        </w:rPr>
        <w:t xml:space="preserve"> points</w:t>
      </w:r>
      <w:r>
        <w:t>]</w:t>
      </w:r>
    </w:p>
    <w:p w14:paraId="16CDF67E" w14:textId="77777777" w:rsidR="00CB2FFC" w:rsidRPr="005702BB" w:rsidRDefault="00CB2FFC" w:rsidP="00CB2FFC"/>
    <w:p w14:paraId="7675F4F8" w14:textId="77777777" w:rsidR="00CB2FFC" w:rsidRDefault="00CB2FFC" w:rsidP="00CB2FFC">
      <w:pPr>
        <w:pStyle w:val="studentanswer"/>
        <w:ind w:left="720"/>
      </w:pPr>
    </w:p>
    <w:p w14:paraId="2643CCF3" w14:textId="77777777" w:rsidR="00CB2FFC" w:rsidRDefault="00CB2FFC" w:rsidP="00CB2FFC">
      <w:pPr>
        <w:pStyle w:val="studentanswer"/>
        <w:ind w:left="720"/>
      </w:pPr>
    </w:p>
    <w:p w14:paraId="121A4DB0" w14:textId="77777777" w:rsidR="00CB2FFC" w:rsidRDefault="00CB2FFC" w:rsidP="00CB2FFC">
      <w:pPr>
        <w:pStyle w:val="studentanswer"/>
        <w:ind w:left="720"/>
      </w:pPr>
    </w:p>
    <w:p w14:paraId="16231063" w14:textId="77777777" w:rsidR="00CB2FFC" w:rsidRDefault="00CB2FFC" w:rsidP="00CB2FFC">
      <w:pPr>
        <w:pStyle w:val="studentanswer"/>
        <w:ind w:left="720"/>
      </w:pPr>
    </w:p>
    <w:p w14:paraId="5A386953" w14:textId="77777777" w:rsidR="00CB2FFC" w:rsidRPr="00623209" w:rsidRDefault="00CB2FFC" w:rsidP="00CB2FFC"/>
    <w:p w14:paraId="412D7A4E" w14:textId="77777777" w:rsidR="00CB2FFC" w:rsidRPr="007915E6" w:rsidRDefault="00CB2FFC" w:rsidP="00CB2FFC">
      <w:pPr>
        <w:rPr>
          <w:b/>
        </w:rPr>
      </w:pPr>
      <w:r w:rsidRPr="007915E6">
        <w:rPr>
          <w:b/>
        </w:rPr>
        <w:t>Feedback:</w:t>
      </w:r>
    </w:p>
    <w:p w14:paraId="08B9E46C" w14:textId="77777777" w:rsidR="00CB2FFC" w:rsidRDefault="00CB2FFC" w:rsidP="00CB2FFC">
      <w:pPr>
        <w:tabs>
          <w:tab w:val="left" w:pos="9360"/>
        </w:tabs>
      </w:pPr>
      <w:r>
        <w:t>Difficulty (-2 - too easy ... 0 - just right ... 2 - too hard)</w:t>
      </w:r>
      <w:r w:rsidRPr="0054796F">
        <w:rPr>
          <w:u w:val="single"/>
        </w:rPr>
        <w:tab/>
      </w:r>
    </w:p>
    <w:p w14:paraId="5E7CADCB" w14:textId="77777777" w:rsidR="00CB2FFC" w:rsidRDefault="00CB2FFC" w:rsidP="00CB2FFC">
      <w:pPr>
        <w:tabs>
          <w:tab w:val="left" w:pos="9360"/>
        </w:tabs>
      </w:pPr>
      <w:r>
        <w:t>Interest level (-2 - low interest ... 0 - just right ... 2 - high interest)</w:t>
      </w:r>
      <w:r w:rsidRPr="0054796F">
        <w:rPr>
          <w:u w:val="single"/>
        </w:rPr>
        <w:tab/>
      </w:r>
    </w:p>
    <w:p w14:paraId="7024252D" w14:textId="77777777" w:rsidR="00CB2FFC" w:rsidRDefault="00CB2FFC" w:rsidP="00CB2FFC">
      <w:pPr>
        <w:tabs>
          <w:tab w:val="left" w:pos="9360"/>
        </w:tabs>
      </w:pPr>
      <w:r>
        <w:t>Time to complete (min)</w:t>
      </w:r>
      <w:r w:rsidRPr="0054796F">
        <w:rPr>
          <w:u w:val="single"/>
        </w:rPr>
        <w:tab/>
      </w:r>
    </w:p>
    <w:p w14:paraId="35B326C9" w14:textId="77777777" w:rsidR="00CB2FFC" w:rsidRDefault="00CB2FFC" w:rsidP="00CB2FFC">
      <w:pPr>
        <w:tabs>
          <w:tab w:val="left" w:pos="9360"/>
        </w:tabs>
      </w:pPr>
      <w:r>
        <w:t>Make a suggestion to improve</w:t>
      </w:r>
      <w:r w:rsidRPr="0054796F">
        <w:rPr>
          <w:u w:val="single"/>
        </w:rPr>
        <w:tab/>
      </w:r>
      <w:r>
        <w:t xml:space="preserve"> </w:t>
      </w:r>
    </w:p>
    <w:p w14:paraId="34E3B52D" w14:textId="77777777" w:rsidR="00CB2FFC" w:rsidRDefault="00CB2FFC" w:rsidP="00CB2FFC"/>
    <w:p w14:paraId="1EAA561E" w14:textId="77777777" w:rsidR="00CB2FFC" w:rsidRPr="0054796F" w:rsidRDefault="00CB2FFC" w:rsidP="00CB2FFC">
      <w:pPr>
        <w:rPr>
          <w:b/>
        </w:rPr>
      </w:pPr>
      <w:r w:rsidRPr="0054796F">
        <w:rPr>
          <w:b/>
        </w:rPr>
        <w:t>What to submit:</w:t>
      </w:r>
    </w:p>
    <w:p w14:paraId="07B67D6A" w14:textId="77777777" w:rsidR="004516A2" w:rsidRDefault="00CB2FFC" w:rsidP="005A7047">
      <w:r>
        <w:t xml:space="preserve">ONE report file that includes answers to above questions. </w:t>
      </w:r>
    </w:p>
    <w:sectPr w:rsidR="004516A2">
      <w:footerReference w:type="even" r:id="rId28"/>
      <w:footerReference w:type="default" r:id="rId2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D5D85" w14:textId="77777777" w:rsidR="00BE6452" w:rsidRDefault="00BE6452">
      <w:r>
        <w:separator/>
      </w:r>
    </w:p>
  </w:endnote>
  <w:endnote w:type="continuationSeparator" w:id="0">
    <w:p w14:paraId="1691BC43" w14:textId="77777777" w:rsidR="00BE6452" w:rsidRDefault="00BE6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ans">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8AE33" w14:textId="77777777" w:rsidR="008C1ABD" w:rsidRDefault="008C1ABD"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FDC3A" w14:textId="77777777" w:rsidR="008C1ABD" w:rsidRDefault="008C1ABD" w:rsidP="00386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B7E62" w14:textId="77777777" w:rsidR="008C1ABD" w:rsidRDefault="008C1ABD"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E6EF8">
      <w:rPr>
        <w:rStyle w:val="PageNumber"/>
        <w:noProof/>
      </w:rPr>
      <w:t>6</w:t>
    </w:r>
    <w:r>
      <w:rPr>
        <w:rStyle w:val="PageNumber"/>
      </w:rPr>
      <w:fldChar w:fldCharType="end"/>
    </w:r>
  </w:p>
  <w:p w14:paraId="36CC4759" w14:textId="77777777" w:rsidR="008C1ABD" w:rsidRDefault="008C1ABD" w:rsidP="003861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7D61B" w14:textId="77777777" w:rsidR="00BE6452" w:rsidRDefault="00BE6452">
      <w:r>
        <w:separator/>
      </w:r>
    </w:p>
  </w:footnote>
  <w:footnote w:type="continuationSeparator" w:id="0">
    <w:p w14:paraId="07683A1D" w14:textId="77777777" w:rsidR="00BE6452" w:rsidRDefault="00BE6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039BA"/>
    <w:multiLevelType w:val="hybridMultilevel"/>
    <w:tmpl w:val="63BEE3CE"/>
    <w:lvl w:ilvl="0" w:tplc="D24E9EE0">
      <w:start w:val="1"/>
      <w:numFmt w:val="decimal"/>
      <w:lvlText w:val="%1."/>
      <w:lvlJc w:val="left"/>
      <w:pPr>
        <w:ind w:left="780" w:hanging="360"/>
      </w:pPr>
      <w:rPr>
        <w:rFonts w:hint="default"/>
      </w:rPr>
    </w:lvl>
    <w:lvl w:ilvl="1" w:tplc="F5C4F62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D553D"/>
    <w:multiLevelType w:val="hybridMultilevel"/>
    <w:tmpl w:val="B0AAD5E4"/>
    <w:lvl w:ilvl="0" w:tplc="D24E9EE0">
      <w:start w:val="1"/>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028C4"/>
    <w:multiLevelType w:val="hybridMultilevel"/>
    <w:tmpl w:val="B890E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71DBA"/>
    <w:multiLevelType w:val="hybridMultilevel"/>
    <w:tmpl w:val="51C8ED26"/>
    <w:lvl w:ilvl="0" w:tplc="F0605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8A358B"/>
    <w:multiLevelType w:val="hybridMultilevel"/>
    <w:tmpl w:val="8CE6E5A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B7570F9"/>
    <w:multiLevelType w:val="hybridMultilevel"/>
    <w:tmpl w:val="84EA9E8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3201776"/>
    <w:multiLevelType w:val="hybridMultilevel"/>
    <w:tmpl w:val="5E14ACB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5397A15"/>
    <w:multiLevelType w:val="hybridMultilevel"/>
    <w:tmpl w:val="D2D493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List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2F16C4"/>
    <w:multiLevelType w:val="hybridMultilevel"/>
    <w:tmpl w:val="96386A52"/>
    <w:lvl w:ilvl="0" w:tplc="D24E9EE0">
      <w:start w:val="1"/>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D5206A"/>
    <w:multiLevelType w:val="hybridMultilevel"/>
    <w:tmpl w:val="D4CE9924"/>
    <w:lvl w:ilvl="0" w:tplc="3920D0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A241E6C"/>
    <w:multiLevelType w:val="hybridMultilevel"/>
    <w:tmpl w:val="8C308A62"/>
    <w:lvl w:ilvl="0" w:tplc="0409000F">
      <w:start w:val="1"/>
      <w:numFmt w:val="decimal"/>
      <w:lvlText w:val="%1."/>
      <w:lvlJc w:val="left"/>
      <w:pPr>
        <w:tabs>
          <w:tab w:val="num" w:pos="828"/>
        </w:tabs>
        <w:ind w:left="828" w:hanging="360"/>
      </w:pPr>
    </w:lvl>
    <w:lvl w:ilvl="1" w:tplc="7D72153C">
      <w:start w:val="1"/>
      <w:numFmt w:val="decimal"/>
      <w:lvlText w:val="%2."/>
      <w:lvlJc w:val="left"/>
      <w:pPr>
        <w:tabs>
          <w:tab w:val="num" w:pos="720"/>
        </w:tabs>
        <w:ind w:left="720" w:hanging="360"/>
      </w:pPr>
      <w:rPr>
        <w:rFonts w:hint="default"/>
      </w:rPr>
    </w:lvl>
    <w:lvl w:ilvl="2" w:tplc="52E4508E">
      <w:start w:val="1"/>
      <w:numFmt w:val="lowerLetter"/>
      <w:lvlText w:val="%3."/>
      <w:lvlJc w:val="left"/>
      <w:pPr>
        <w:tabs>
          <w:tab w:val="num" w:pos="1080"/>
        </w:tabs>
        <w:ind w:left="1080" w:hanging="360"/>
      </w:pPr>
      <w:rPr>
        <w:rFonts w:hint="default"/>
      </w:rPr>
    </w:lvl>
    <w:lvl w:ilvl="3" w:tplc="0409000F">
      <w:start w:val="1"/>
      <w:numFmt w:val="decimal"/>
      <w:lvlText w:val="%4."/>
      <w:lvlJc w:val="left"/>
      <w:pPr>
        <w:tabs>
          <w:tab w:val="num" w:pos="2988"/>
        </w:tabs>
        <w:ind w:left="2988" w:hanging="360"/>
      </w:pPr>
    </w:lvl>
    <w:lvl w:ilvl="4" w:tplc="04090019" w:tentative="1">
      <w:start w:val="1"/>
      <w:numFmt w:val="lowerLetter"/>
      <w:lvlText w:val="%5."/>
      <w:lvlJc w:val="left"/>
      <w:pPr>
        <w:tabs>
          <w:tab w:val="num" w:pos="3708"/>
        </w:tabs>
        <w:ind w:left="3708" w:hanging="360"/>
      </w:pPr>
    </w:lvl>
    <w:lvl w:ilvl="5" w:tplc="0409001B" w:tentative="1">
      <w:start w:val="1"/>
      <w:numFmt w:val="lowerRoman"/>
      <w:lvlText w:val="%6."/>
      <w:lvlJc w:val="right"/>
      <w:pPr>
        <w:tabs>
          <w:tab w:val="num" w:pos="4428"/>
        </w:tabs>
        <w:ind w:left="4428" w:hanging="180"/>
      </w:pPr>
    </w:lvl>
    <w:lvl w:ilvl="6" w:tplc="0409000F" w:tentative="1">
      <w:start w:val="1"/>
      <w:numFmt w:val="decimal"/>
      <w:lvlText w:val="%7."/>
      <w:lvlJc w:val="left"/>
      <w:pPr>
        <w:tabs>
          <w:tab w:val="num" w:pos="5148"/>
        </w:tabs>
        <w:ind w:left="5148" w:hanging="360"/>
      </w:pPr>
    </w:lvl>
    <w:lvl w:ilvl="7" w:tplc="04090019" w:tentative="1">
      <w:start w:val="1"/>
      <w:numFmt w:val="lowerLetter"/>
      <w:lvlText w:val="%8."/>
      <w:lvlJc w:val="left"/>
      <w:pPr>
        <w:tabs>
          <w:tab w:val="num" w:pos="5868"/>
        </w:tabs>
        <w:ind w:left="5868" w:hanging="360"/>
      </w:pPr>
    </w:lvl>
    <w:lvl w:ilvl="8" w:tplc="0409001B" w:tentative="1">
      <w:start w:val="1"/>
      <w:numFmt w:val="lowerRoman"/>
      <w:lvlText w:val="%9."/>
      <w:lvlJc w:val="right"/>
      <w:pPr>
        <w:tabs>
          <w:tab w:val="num" w:pos="6588"/>
        </w:tabs>
        <w:ind w:left="6588" w:hanging="180"/>
      </w:pPr>
    </w:lvl>
  </w:abstractNum>
  <w:abstractNum w:abstractNumId="12" w15:restartNumberingAfterBreak="0">
    <w:nsid w:val="50807B6A"/>
    <w:multiLevelType w:val="hybridMultilevel"/>
    <w:tmpl w:val="E7CE5FCC"/>
    <w:lvl w:ilvl="0" w:tplc="D24E9EE0">
      <w:start w:val="1"/>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961C42"/>
    <w:multiLevelType w:val="hybridMultilevel"/>
    <w:tmpl w:val="63BEE3CE"/>
    <w:lvl w:ilvl="0" w:tplc="D24E9EE0">
      <w:start w:val="1"/>
      <w:numFmt w:val="decimal"/>
      <w:lvlText w:val="%1."/>
      <w:lvlJc w:val="left"/>
      <w:pPr>
        <w:ind w:left="780" w:hanging="360"/>
      </w:pPr>
      <w:rPr>
        <w:rFonts w:hint="default"/>
      </w:rPr>
    </w:lvl>
    <w:lvl w:ilvl="1" w:tplc="F5C4F62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A275A3"/>
    <w:multiLevelType w:val="hybridMultilevel"/>
    <w:tmpl w:val="E8023D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B514DD"/>
    <w:multiLevelType w:val="hybridMultilevel"/>
    <w:tmpl w:val="F3B2B4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604908"/>
    <w:multiLevelType w:val="hybridMultilevel"/>
    <w:tmpl w:val="D4CE9924"/>
    <w:lvl w:ilvl="0" w:tplc="3920D0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30F63FE"/>
    <w:multiLevelType w:val="hybridMultilevel"/>
    <w:tmpl w:val="206E86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8"/>
  </w:num>
  <w:num w:numId="2">
    <w:abstractNumId w:val="5"/>
  </w:num>
  <w:num w:numId="3">
    <w:abstractNumId w:val="11"/>
  </w:num>
  <w:num w:numId="4">
    <w:abstractNumId w:val="10"/>
  </w:num>
  <w:num w:numId="5">
    <w:abstractNumId w:val="4"/>
  </w:num>
  <w:num w:numId="6">
    <w:abstractNumId w:val="7"/>
  </w:num>
  <w:num w:numId="7">
    <w:abstractNumId w:val="3"/>
  </w:num>
  <w:num w:numId="8">
    <w:abstractNumId w:val="17"/>
  </w:num>
  <w:num w:numId="9">
    <w:abstractNumId w:val="13"/>
  </w:num>
  <w:num w:numId="10">
    <w:abstractNumId w:val="15"/>
  </w:num>
  <w:num w:numId="11">
    <w:abstractNumId w:val="14"/>
  </w:num>
  <w:num w:numId="12">
    <w:abstractNumId w:val="16"/>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12"/>
  </w:num>
  <w:num w:numId="17">
    <w:abstractNumId w:val="2"/>
  </w:num>
  <w:num w:numId="1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9DE"/>
    <w:rsid w:val="00000046"/>
    <w:rsid w:val="000004F1"/>
    <w:rsid w:val="00000EEC"/>
    <w:rsid w:val="000017B9"/>
    <w:rsid w:val="00003533"/>
    <w:rsid w:val="00004FC5"/>
    <w:rsid w:val="00005067"/>
    <w:rsid w:val="0000603A"/>
    <w:rsid w:val="0000665B"/>
    <w:rsid w:val="00006D41"/>
    <w:rsid w:val="00007712"/>
    <w:rsid w:val="00007848"/>
    <w:rsid w:val="00010F9F"/>
    <w:rsid w:val="00011A0A"/>
    <w:rsid w:val="00011C95"/>
    <w:rsid w:val="0001329F"/>
    <w:rsid w:val="00013573"/>
    <w:rsid w:val="00013995"/>
    <w:rsid w:val="00013C21"/>
    <w:rsid w:val="00016966"/>
    <w:rsid w:val="000207CC"/>
    <w:rsid w:val="00022AE4"/>
    <w:rsid w:val="00023390"/>
    <w:rsid w:val="000239E5"/>
    <w:rsid w:val="00023DF0"/>
    <w:rsid w:val="00024937"/>
    <w:rsid w:val="00024C58"/>
    <w:rsid w:val="0002522B"/>
    <w:rsid w:val="0002555A"/>
    <w:rsid w:val="00026ACD"/>
    <w:rsid w:val="00026C6D"/>
    <w:rsid w:val="00027065"/>
    <w:rsid w:val="000300F2"/>
    <w:rsid w:val="0003021B"/>
    <w:rsid w:val="000313E5"/>
    <w:rsid w:val="00031671"/>
    <w:rsid w:val="000320BF"/>
    <w:rsid w:val="00032631"/>
    <w:rsid w:val="00032766"/>
    <w:rsid w:val="00033586"/>
    <w:rsid w:val="0003515B"/>
    <w:rsid w:val="000355ED"/>
    <w:rsid w:val="00035C39"/>
    <w:rsid w:val="000360BF"/>
    <w:rsid w:val="00036478"/>
    <w:rsid w:val="00037705"/>
    <w:rsid w:val="00040C2B"/>
    <w:rsid w:val="00040E9E"/>
    <w:rsid w:val="00040ECC"/>
    <w:rsid w:val="00041565"/>
    <w:rsid w:val="00042774"/>
    <w:rsid w:val="00043566"/>
    <w:rsid w:val="00044125"/>
    <w:rsid w:val="00044425"/>
    <w:rsid w:val="00045911"/>
    <w:rsid w:val="00045E06"/>
    <w:rsid w:val="00046093"/>
    <w:rsid w:val="00046A40"/>
    <w:rsid w:val="00046B31"/>
    <w:rsid w:val="00047282"/>
    <w:rsid w:val="000474EC"/>
    <w:rsid w:val="00047647"/>
    <w:rsid w:val="0005009C"/>
    <w:rsid w:val="00050EC4"/>
    <w:rsid w:val="00051E02"/>
    <w:rsid w:val="00053386"/>
    <w:rsid w:val="00054060"/>
    <w:rsid w:val="0005471B"/>
    <w:rsid w:val="000550E3"/>
    <w:rsid w:val="00056F5C"/>
    <w:rsid w:val="00057233"/>
    <w:rsid w:val="00057BF0"/>
    <w:rsid w:val="00057F99"/>
    <w:rsid w:val="0006039D"/>
    <w:rsid w:val="00060A8A"/>
    <w:rsid w:val="00060F0D"/>
    <w:rsid w:val="000617F2"/>
    <w:rsid w:val="00061D67"/>
    <w:rsid w:val="00061DDD"/>
    <w:rsid w:val="000626AB"/>
    <w:rsid w:val="0006277D"/>
    <w:rsid w:val="00064F49"/>
    <w:rsid w:val="000652C5"/>
    <w:rsid w:val="000654FD"/>
    <w:rsid w:val="00065843"/>
    <w:rsid w:val="0006624D"/>
    <w:rsid w:val="0007032D"/>
    <w:rsid w:val="0007096C"/>
    <w:rsid w:val="00071030"/>
    <w:rsid w:val="00071A67"/>
    <w:rsid w:val="00074335"/>
    <w:rsid w:val="00074391"/>
    <w:rsid w:val="00074CAE"/>
    <w:rsid w:val="000753D9"/>
    <w:rsid w:val="00075407"/>
    <w:rsid w:val="00077B77"/>
    <w:rsid w:val="00077F1B"/>
    <w:rsid w:val="00080E41"/>
    <w:rsid w:val="00081354"/>
    <w:rsid w:val="0008484E"/>
    <w:rsid w:val="00084A91"/>
    <w:rsid w:val="0008642C"/>
    <w:rsid w:val="000875F0"/>
    <w:rsid w:val="000904EB"/>
    <w:rsid w:val="0009089E"/>
    <w:rsid w:val="00090F70"/>
    <w:rsid w:val="000922FB"/>
    <w:rsid w:val="00092765"/>
    <w:rsid w:val="00092BAD"/>
    <w:rsid w:val="00093867"/>
    <w:rsid w:val="0009406C"/>
    <w:rsid w:val="00095274"/>
    <w:rsid w:val="00095B79"/>
    <w:rsid w:val="00095FED"/>
    <w:rsid w:val="000963BF"/>
    <w:rsid w:val="00097F23"/>
    <w:rsid w:val="000A0048"/>
    <w:rsid w:val="000A032D"/>
    <w:rsid w:val="000A0E38"/>
    <w:rsid w:val="000A2EFD"/>
    <w:rsid w:val="000A3393"/>
    <w:rsid w:val="000A3F08"/>
    <w:rsid w:val="000A5CDB"/>
    <w:rsid w:val="000A67A8"/>
    <w:rsid w:val="000A69B2"/>
    <w:rsid w:val="000A6F72"/>
    <w:rsid w:val="000A7990"/>
    <w:rsid w:val="000A7AE8"/>
    <w:rsid w:val="000A7F2A"/>
    <w:rsid w:val="000B0E92"/>
    <w:rsid w:val="000B17E1"/>
    <w:rsid w:val="000B1D36"/>
    <w:rsid w:val="000B2123"/>
    <w:rsid w:val="000B233D"/>
    <w:rsid w:val="000B23EE"/>
    <w:rsid w:val="000B298E"/>
    <w:rsid w:val="000B3143"/>
    <w:rsid w:val="000B3E36"/>
    <w:rsid w:val="000B41AF"/>
    <w:rsid w:val="000B5242"/>
    <w:rsid w:val="000B53C7"/>
    <w:rsid w:val="000B755B"/>
    <w:rsid w:val="000C0275"/>
    <w:rsid w:val="000C1D57"/>
    <w:rsid w:val="000C284B"/>
    <w:rsid w:val="000C308C"/>
    <w:rsid w:val="000C4793"/>
    <w:rsid w:val="000C51B5"/>
    <w:rsid w:val="000C5FC0"/>
    <w:rsid w:val="000C6489"/>
    <w:rsid w:val="000C68E8"/>
    <w:rsid w:val="000C7990"/>
    <w:rsid w:val="000D0521"/>
    <w:rsid w:val="000D1001"/>
    <w:rsid w:val="000D28B4"/>
    <w:rsid w:val="000D2CAD"/>
    <w:rsid w:val="000D3C89"/>
    <w:rsid w:val="000D409D"/>
    <w:rsid w:val="000D62FE"/>
    <w:rsid w:val="000E0CD0"/>
    <w:rsid w:val="000E0FC4"/>
    <w:rsid w:val="000E17B7"/>
    <w:rsid w:val="000E2463"/>
    <w:rsid w:val="000E35BF"/>
    <w:rsid w:val="000E4312"/>
    <w:rsid w:val="000E4819"/>
    <w:rsid w:val="000E4F7A"/>
    <w:rsid w:val="000E5A14"/>
    <w:rsid w:val="000E6AFF"/>
    <w:rsid w:val="000E6B54"/>
    <w:rsid w:val="000E6C28"/>
    <w:rsid w:val="000E71D8"/>
    <w:rsid w:val="000F126D"/>
    <w:rsid w:val="000F3207"/>
    <w:rsid w:val="000F33BE"/>
    <w:rsid w:val="000F3482"/>
    <w:rsid w:val="000F4B35"/>
    <w:rsid w:val="000F4C2A"/>
    <w:rsid w:val="000F5676"/>
    <w:rsid w:val="000F5771"/>
    <w:rsid w:val="000F7815"/>
    <w:rsid w:val="001007D3"/>
    <w:rsid w:val="00100AB6"/>
    <w:rsid w:val="00100D41"/>
    <w:rsid w:val="001013E6"/>
    <w:rsid w:val="00102082"/>
    <w:rsid w:val="001040E0"/>
    <w:rsid w:val="00104A5A"/>
    <w:rsid w:val="0010612B"/>
    <w:rsid w:val="00106265"/>
    <w:rsid w:val="00107529"/>
    <w:rsid w:val="001111CE"/>
    <w:rsid w:val="0011162B"/>
    <w:rsid w:val="00112C93"/>
    <w:rsid w:val="00113598"/>
    <w:rsid w:val="001135B3"/>
    <w:rsid w:val="0011422E"/>
    <w:rsid w:val="001149C4"/>
    <w:rsid w:val="00116D48"/>
    <w:rsid w:val="00116DA5"/>
    <w:rsid w:val="001216FD"/>
    <w:rsid w:val="00121DEB"/>
    <w:rsid w:val="001221B6"/>
    <w:rsid w:val="00122669"/>
    <w:rsid w:val="00122950"/>
    <w:rsid w:val="00125A81"/>
    <w:rsid w:val="00125C1E"/>
    <w:rsid w:val="00125D69"/>
    <w:rsid w:val="001277B8"/>
    <w:rsid w:val="00130F84"/>
    <w:rsid w:val="001310EC"/>
    <w:rsid w:val="00131510"/>
    <w:rsid w:val="001332E8"/>
    <w:rsid w:val="00133EAF"/>
    <w:rsid w:val="00134213"/>
    <w:rsid w:val="0013504C"/>
    <w:rsid w:val="00135DA2"/>
    <w:rsid w:val="00135ECD"/>
    <w:rsid w:val="00136341"/>
    <w:rsid w:val="0013639F"/>
    <w:rsid w:val="00137183"/>
    <w:rsid w:val="00137334"/>
    <w:rsid w:val="001404A8"/>
    <w:rsid w:val="0014056A"/>
    <w:rsid w:val="00140A4B"/>
    <w:rsid w:val="00140DA7"/>
    <w:rsid w:val="00142650"/>
    <w:rsid w:val="00144D15"/>
    <w:rsid w:val="00144E1B"/>
    <w:rsid w:val="001503FC"/>
    <w:rsid w:val="00152235"/>
    <w:rsid w:val="00153140"/>
    <w:rsid w:val="001559AF"/>
    <w:rsid w:val="0015624F"/>
    <w:rsid w:val="001562D5"/>
    <w:rsid w:val="00156932"/>
    <w:rsid w:val="00157D18"/>
    <w:rsid w:val="00160840"/>
    <w:rsid w:val="0016198B"/>
    <w:rsid w:val="001643F1"/>
    <w:rsid w:val="00164839"/>
    <w:rsid w:val="00165454"/>
    <w:rsid w:val="00167FDF"/>
    <w:rsid w:val="00170E1C"/>
    <w:rsid w:val="00170E93"/>
    <w:rsid w:val="00170F39"/>
    <w:rsid w:val="00171846"/>
    <w:rsid w:val="001719FB"/>
    <w:rsid w:val="0017208F"/>
    <w:rsid w:val="0017328F"/>
    <w:rsid w:val="0017436A"/>
    <w:rsid w:val="001748E5"/>
    <w:rsid w:val="00174B08"/>
    <w:rsid w:val="00175BC7"/>
    <w:rsid w:val="0017724A"/>
    <w:rsid w:val="001779FD"/>
    <w:rsid w:val="00177E78"/>
    <w:rsid w:val="001801AE"/>
    <w:rsid w:val="001820C4"/>
    <w:rsid w:val="001826A1"/>
    <w:rsid w:val="00182E93"/>
    <w:rsid w:val="001830BE"/>
    <w:rsid w:val="0018317D"/>
    <w:rsid w:val="00183F89"/>
    <w:rsid w:val="001843A6"/>
    <w:rsid w:val="00184ADF"/>
    <w:rsid w:val="001868E4"/>
    <w:rsid w:val="00186E1A"/>
    <w:rsid w:val="00186E79"/>
    <w:rsid w:val="001877FC"/>
    <w:rsid w:val="00190EE3"/>
    <w:rsid w:val="00192A3B"/>
    <w:rsid w:val="001944CE"/>
    <w:rsid w:val="00195C18"/>
    <w:rsid w:val="00195E8C"/>
    <w:rsid w:val="001A09AF"/>
    <w:rsid w:val="001A2229"/>
    <w:rsid w:val="001A233C"/>
    <w:rsid w:val="001A352A"/>
    <w:rsid w:val="001A5C89"/>
    <w:rsid w:val="001A5E66"/>
    <w:rsid w:val="001A7277"/>
    <w:rsid w:val="001A78F3"/>
    <w:rsid w:val="001B0558"/>
    <w:rsid w:val="001B095A"/>
    <w:rsid w:val="001B09FF"/>
    <w:rsid w:val="001B1B60"/>
    <w:rsid w:val="001B2F02"/>
    <w:rsid w:val="001B3583"/>
    <w:rsid w:val="001B446D"/>
    <w:rsid w:val="001B459D"/>
    <w:rsid w:val="001B529B"/>
    <w:rsid w:val="001B5EBB"/>
    <w:rsid w:val="001B6679"/>
    <w:rsid w:val="001B6EF9"/>
    <w:rsid w:val="001B7240"/>
    <w:rsid w:val="001B7B06"/>
    <w:rsid w:val="001B7C16"/>
    <w:rsid w:val="001C088E"/>
    <w:rsid w:val="001C308C"/>
    <w:rsid w:val="001C592F"/>
    <w:rsid w:val="001C7C6A"/>
    <w:rsid w:val="001D06F6"/>
    <w:rsid w:val="001D13E3"/>
    <w:rsid w:val="001D2D11"/>
    <w:rsid w:val="001D3004"/>
    <w:rsid w:val="001D3015"/>
    <w:rsid w:val="001D4141"/>
    <w:rsid w:val="001D6B62"/>
    <w:rsid w:val="001D6F55"/>
    <w:rsid w:val="001E0E1A"/>
    <w:rsid w:val="001E2E89"/>
    <w:rsid w:val="001E3FA2"/>
    <w:rsid w:val="001E45BC"/>
    <w:rsid w:val="001E49E6"/>
    <w:rsid w:val="001E542D"/>
    <w:rsid w:val="001F1427"/>
    <w:rsid w:val="001F23F8"/>
    <w:rsid w:val="001F2997"/>
    <w:rsid w:val="001F2DEA"/>
    <w:rsid w:val="001F307E"/>
    <w:rsid w:val="001F36F2"/>
    <w:rsid w:val="001F3EF2"/>
    <w:rsid w:val="001F4077"/>
    <w:rsid w:val="001F4AD7"/>
    <w:rsid w:val="001F4EF0"/>
    <w:rsid w:val="001F5963"/>
    <w:rsid w:val="001F6FD9"/>
    <w:rsid w:val="0020141F"/>
    <w:rsid w:val="0020173A"/>
    <w:rsid w:val="00203199"/>
    <w:rsid w:val="002044D9"/>
    <w:rsid w:val="002055A5"/>
    <w:rsid w:val="00207097"/>
    <w:rsid w:val="00210B5A"/>
    <w:rsid w:val="00210D3D"/>
    <w:rsid w:val="00212FEB"/>
    <w:rsid w:val="0021535E"/>
    <w:rsid w:val="00215D12"/>
    <w:rsid w:val="00215E9C"/>
    <w:rsid w:val="00215F64"/>
    <w:rsid w:val="002163B6"/>
    <w:rsid w:val="00217B97"/>
    <w:rsid w:val="00220E03"/>
    <w:rsid w:val="0022120F"/>
    <w:rsid w:val="002237D6"/>
    <w:rsid w:val="00223F02"/>
    <w:rsid w:val="002244F3"/>
    <w:rsid w:val="00225A7E"/>
    <w:rsid w:val="00225EAC"/>
    <w:rsid w:val="0022606D"/>
    <w:rsid w:val="002302BF"/>
    <w:rsid w:val="002302F1"/>
    <w:rsid w:val="00230BE6"/>
    <w:rsid w:val="00231165"/>
    <w:rsid w:val="00232102"/>
    <w:rsid w:val="00233570"/>
    <w:rsid w:val="002335E1"/>
    <w:rsid w:val="002338A6"/>
    <w:rsid w:val="00234245"/>
    <w:rsid w:val="00234DF2"/>
    <w:rsid w:val="00234EBA"/>
    <w:rsid w:val="002359DE"/>
    <w:rsid w:val="00240278"/>
    <w:rsid w:val="00242062"/>
    <w:rsid w:val="002429CF"/>
    <w:rsid w:val="00242B3E"/>
    <w:rsid w:val="002437FA"/>
    <w:rsid w:val="00244A9F"/>
    <w:rsid w:val="002458CE"/>
    <w:rsid w:val="00245B21"/>
    <w:rsid w:val="00246D19"/>
    <w:rsid w:val="002475E4"/>
    <w:rsid w:val="00247BEC"/>
    <w:rsid w:val="002518BA"/>
    <w:rsid w:val="00251B7D"/>
    <w:rsid w:val="00253BB3"/>
    <w:rsid w:val="00253C10"/>
    <w:rsid w:val="00253EBE"/>
    <w:rsid w:val="0025758C"/>
    <w:rsid w:val="002601ED"/>
    <w:rsid w:val="0026166B"/>
    <w:rsid w:val="0026247C"/>
    <w:rsid w:val="00263237"/>
    <w:rsid w:val="002647C0"/>
    <w:rsid w:val="00264AF6"/>
    <w:rsid w:val="00264EBE"/>
    <w:rsid w:val="00265004"/>
    <w:rsid w:val="002660D4"/>
    <w:rsid w:val="00266BF8"/>
    <w:rsid w:val="002679DE"/>
    <w:rsid w:val="00270051"/>
    <w:rsid w:val="002701CB"/>
    <w:rsid w:val="00271305"/>
    <w:rsid w:val="0027154E"/>
    <w:rsid w:val="00271736"/>
    <w:rsid w:val="00272293"/>
    <w:rsid w:val="0027427D"/>
    <w:rsid w:val="00274B3E"/>
    <w:rsid w:val="002754B1"/>
    <w:rsid w:val="00275ED1"/>
    <w:rsid w:val="002763D3"/>
    <w:rsid w:val="0027690B"/>
    <w:rsid w:val="00277D7C"/>
    <w:rsid w:val="00277D8D"/>
    <w:rsid w:val="00280600"/>
    <w:rsid w:val="00280DB5"/>
    <w:rsid w:val="00280F30"/>
    <w:rsid w:val="00282258"/>
    <w:rsid w:val="0028283E"/>
    <w:rsid w:val="00282A5B"/>
    <w:rsid w:val="00282D04"/>
    <w:rsid w:val="002834EE"/>
    <w:rsid w:val="00283D89"/>
    <w:rsid w:val="00284BB4"/>
    <w:rsid w:val="00284F61"/>
    <w:rsid w:val="00286A1D"/>
    <w:rsid w:val="00287BE8"/>
    <w:rsid w:val="00287FC0"/>
    <w:rsid w:val="002900F6"/>
    <w:rsid w:val="002911C7"/>
    <w:rsid w:val="00291A01"/>
    <w:rsid w:val="002936AD"/>
    <w:rsid w:val="00293A5E"/>
    <w:rsid w:val="00294473"/>
    <w:rsid w:val="00294B64"/>
    <w:rsid w:val="00294FDD"/>
    <w:rsid w:val="00296595"/>
    <w:rsid w:val="00296982"/>
    <w:rsid w:val="00297FB6"/>
    <w:rsid w:val="002A0270"/>
    <w:rsid w:val="002A07FD"/>
    <w:rsid w:val="002A138B"/>
    <w:rsid w:val="002A1ED5"/>
    <w:rsid w:val="002A335A"/>
    <w:rsid w:val="002A3A0C"/>
    <w:rsid w:val="002A4A76"/>
    <w:rsid w:val="002A4FE3"/>
    <w:rsid w:val="002A666B"/>
    <w:rsid w:val="002A6728"/>
    <w:rsid w:val="002A7CF1"/>
    <w:rsid w:val="002B10D5"/>
    <w:rsid w:val="002B11C9"/>
    <w:rsid w:val="002B17E4"/>
    <w:rsid w:val="002B1950"/>
    <w:rsid w:val="002B300C"/>
    <w:rsid w:val="002B3503"/>
    <w:rsid w:val="002B3949"/>
    <w:rsid w:val="002B4312"/>
    <w:rsid w:val="002B4581"/>
    <w:rsid w:val="002B4D01"/>
    <w:rsid w:val="002B55C8"/>
    <w:rsid w:val="002B609A"/>
    <w:rsid w:val="002B652A"/>
    <w:rsid w:val="002B73C4"/>
    <w:rsid w:val="002C120C"/>
    <w:rsid w:val="002C199F"/>
    <w:rsid w:val="002C2A98"/>
    <w:rsid w:val="002C462C"/>
    <w:rsid w:val="002C4D0E"/>
    <w:rsid w:val="002C4E47"/>
    <w:rsid w:val="002C6AA7"/>
    <w:rsid w:val="002D0BBA"/>
    <w:rsid w:val="002D204F"/>
    <w:rsid w:val="002D21A3"/>
    <w:rsid w:val="002D28D0"/>
    <w:rsid w:val="002D30C1"/>
    <w:rsid w:val="002D359B"/>
    <w:rsid w:val="002D4768"/>
    <w:rsid w:val="002D48D7"/>
    <w:rsid w:val="002D502E"/>
    <w:rsid w:val="002D542E"/>
    <w:rsid w:val="002D5845"/>
    <w:rsid w:val="002D6750"/>
    <w:rsid w:val="002D6E45"/>
    <w:rsid w:val="002D7006"/>
    <w:rsid w:val="002E06F0"/>
    <w:rsid w:val="002E166F"/>
    <w:rsid w:val="002E2C7C"/>
    <w:rsid w:val="002E46C6"/>
    <w:rsid w:val="002E5C21"/>
    <w:rsid w:val="002E5C97"/>
    <w:rsid w:val="002E6FB0"/>
    <w:rsid w:val="002E73C9"/>
    <w:rsid w:val="002F1B29"/>
    <w:rsid w:val="002F24D3"/>
    <w:rsid w:val="002F2788"/>
    <w:rsid w:val="002F3CEE"/>
    <w:rsid w:val="002F4147"/>
    <w:rsid w:val="002F462D"/>
    <w:rsid w:val="002F4F11"/>
    <w:rsid w:val="002F4F4C"/>
    <w:rsid w:val="002F6EE5"/>
    <w:rsid w:val="002F76CC"/>
    <w:rsid w:val="00302638"/>
    <w:rsid w:val="00302D92"/>
    <w:rsid w:val="00303BD6"/>
    <w:rsid w:val="00304A44"/>
    <w:rsid w:val="00304D32"/>
    <w:rsid w:val="003051C0"/>
    <w:rsid w:val="003053C8"/>
    <w:rsid w:val="00305C28"/>
    <w:rsid w:val="00305DF1"/>
    <w:rsid w:val="003071FF"/>
    <w:rsid w:val="00307854"/>
    <w:rsid w:val="003078AB"/>
    <w:rsid w:val="00310078"/>
    <w:rsid w:val="0031037D"/>
    <w:rsid w:val="0031156F"/>
    <w:rsid w:val="0031459C"/>
    <w:rsid w:val="00316208"/>
    <w:rsid w:val="00316273"/>
    <w:rsid w:val="003178C4"/>
    <w:rsid w:val="003178F7"/>
    <w:rsid w:val="00317DD4"/>
    <w:rsid w:val="003216A0"/>
    <w:rsid w:val="003226C1"/>
    <w:rsid w:val="0032280E"/>
    <w:rsid w:val="00322A42"/>
    <w:rsid w:val="00323066"/>
    <w:rsid w:val="003230D8"/>
    <w:rsid w:val="003260F9"/>
    <w:rsid w:val="003269E7"/>
    <w:rsid w:val="00326D09"/>
    <w:rsid w:val="003273E7"/>
    <w:rsid w:val="0033077D"/>
    <w:rsid w:val="003311BD"/>
    <w:rsid w:val="0033352E"/>
    <w:rsid w:val="00333A70"/>
    <w:rsid w:val="003342C8"/>
    <w:rsid w:val="00334CCD"/>
    <w:rsid w:val="003362B2"/>
    <w:rsid w:val="00340A6A"/>
    <w:rsid w:val="00341383"/>
    <w:rsid w:val="003422EA"/>
    <w:rsid w:val="0034363E"/>
    <w:rsid w:val="003436E2"/>
    <w:rsid w:val="00344DA1"/>
    <w:rsid w:val="00345404"/>
    <w:rsid w:val="00347698"/>
    <w:rsid w:val="0035041B"/>
    <w:rsid w:val="0035075C"/>
    <w:rsid w:val="00350FA3"/>
    <w:rsid w:val="00351DAD"/>
    <w:rsid w:val="00352955"/>
    <w:rsid w:val="00352A52"/>
    <w:rsid w:val="0035409A"/>
    <w:rsid w:val="00354772"/>
    <w:rsid w:val="00354E59"/>
    <w:rsid w:val="00355103"/>
    <w:rsid w:val="00355F9B"/>
    <w:rsid w:val="00356407"/>
    <w:rsid w:val="00360092"/>
    <w:rsid w:val="00360A04"/>
    <w:rsid w:val="00360A98"/>
    <w:rsid w:val="00361FE0"/>
    <w:rsid w:val="00362095"/>
    <w:rsid w:val="0036247A"/>
    <w:rsid w:val="00362972"/>
    <w:rsid w:val="00362B9E"/>
    <w:rsid w:val="00362D7A"/>
    <w:rsid w:val="003633D8"/>
    <w:rsid w:val="00363B8F"/>
    <w:rsid w:val="0036400B"/>
    <w:rsid w:val="0036526A"/>
    <w:rsid w:val="00366C60"/>
    <w:rsid w:val="00367394"/>
    <w:rsid w:val="003708E1"/>
    <w:rsid w:val="00370950"/>
    <w:rsid w:val="0037244C"/>
    <w:rsid w:val="00373874"/>
    <w:rsid w:val="00373EB8"/>
    <w:rsid w:val="0037637E"/>
    <w:rsid w:val="003775CD"/>
    <w:rsid w:val="00377AE9"/>
    <w:rsid w:val="00377F07"/>
    <w:rsid w:val="00380581"/>
    <w:rsid w:val="00381C3E"/>
    <w:rsid w:val="0038238F"/>
    <w:rsid w:val="003824BA"/>
    <w:rsid w:val="00383A46"/>
    <w:rsid w:val="00383A7A"/>
    <w:rsid w:val="00384046"/>
    <w:rsid w:val="0038455F"/>
    <w:rsid w:val="00384A95"/>
    <w:rsid w:val="0038572A"/>
    <w:rsid w:val="00385951"/>
    <w:rsid w:val="003861A3"/>
    <w:rsid w:val="003864BA"/>
    <w:rsid w:val="003902C5"/>
    <w:rsid w:val="003903D9"/>
    <w:rsid w:val="00390AB2"/>
    <w:rsid w:val="0039182A"/>
    <w:rsid w:val="00391AFF"/>
    <w:rsid w:val="00392006"/>
    <w:rsid w:val="0039229D"/>
    <w:rsid w:val="00393120"/>
    <w:rsid w:val="003932B7"/>
    <w:rsid w:val="00394A0E"/>
    <w:rsid w:val="00395AC4"/>
    <w:rsid w:val="00396337"/>
    <w:rsid w:val="003963B6"/>
    <w:rsid w:val="0039669F"/>
    <w:rsid w:val="003A0015"/>
    <w:rsid w:val="003A110C"/>
    <w:rsid w:val="003A130F"/>
    <w:rsid w:val="003A1386"/>
    <w:rsid w:val="003A1435"/>
    <w:rsid w:val="003A2912"/>
    <w:rsid w:val="003A38D2"/>
    <w:rsid w:val="003A3A18"/>
    <w:rsid w:val="003A3EB6"/>
    <w:rsid w:val="003A4495"/>
    <w:rsid w:val="003A4943"/>
    <w:rsid w:val="003A5311"/>
    <w:rsid w:val="003A5B10"/>
    <w:rsid w:val="003A69C3"/>
    <w:rsid w:val="003A6B9C"/>
    <w:rsid w:val="003B0132"/>
    <w:rsid w:val="003B0C9E"/>
    <w:rsid w:val="003B1744"/>
    <w:rsid w:val="003B272D"/>
    <w:rsid w:val="003B28B8"/>
    <w:rsid w:val="003B4322"/>
    <w:rsid w:val="003B4565"/>
    <w:rsid w:val="003B4D20"/>
    <w:rsid w:val="003B5279"/>
    <w:rsid w:val="003B55F1"/>
    <w:rsid w:val="003B59F3"/>
    <w:rsid w:val="003B6692"/>
    <w:rsid w:val="003C08DB"/>
    <w:rsid w:val="003C0AC9"/>
    <w:rsid w:val="003C1683"/>
    <w:rsid w:val="003C2969"/>
    <w:rsid w:val="003C328A"/>
    <w:rsid w:val="003C5178"/>
    <w:rsid w:val="003C5D69"/>
    <w:rsid w:val="003C6D23"/>
    <w:rsid w:val="003D0332"/>
    <w:rsid w:val="003D14AF"/>
    <w:rsid w:val="003D1C39"/>
    <w:rsid w:val="003D392D"/>
    <w:rsid w:val="003D40D3"/>
    <w:rsid w:val="003D5026"/>
    <w:rsid w:val="003D5D03"/>
    <w:rsid w:val="003E04C6"/>
    <w:rsid w:val="003E1B56"/>
    <w:rsid w:val="003E25A2"/>
    <w:rsid w:val="003E4C66"/>
    <w:rsid w:val="003E5402"/>
    <w:rsid w:val="003E6681"/>
    <w:rsid w:val="003E6B90"/>
    <w:rsid w:val="003E7A91"/>
    <w:rsid w:val="003F03DE"/>
    <w:rsid w:val="003F06F2"/>
    <w:rsid w:val="003F197B"/>
    <w:rsid w:val="003F1DA5"/>
    <w:rsid w:val="003F28F2"/>
    <w:rsid w:val="003F2A1C"/>
    <w:rsid w:val="003F2CBE"/>
    <w:rsid w:val="003F2FBD"/>
    <w:rsid w:val="003F4102"/>
    <w:rsid w:val="003F5AFE"/>
    <w:rsid w:val="003F60B1"/>
    <w:rsid w:val="003F686F"/>
    <w:rsid w:val="003F6CCB"/>
    <w:rsid w:val="003F768A"/>
    <w:rsid w:val="00401EB5"/>
    <w:rsid w:val="00401FEC"/>
    <w:rsid w:val="004020D7"/>
    <w:rsid w:val="00403101"/>
    <w:rsid w:val="00403EE0"/>
    <w:rsid w:val="0040495E"/>
    <w:rsid w:val="00404C14"/>
    <w:rsid w:val="00404DE3"/>
    <w:rsid w:val="00405615"/>
    <w:rsid w:val="00405B33"/>
    <w:rsid w:val="00406154"/>
    <w:rsid w:val="004062AB"/>
    <w:rsid w:val="004076DE"/>
    <w:rsid w:val="004101A4"/>
    <w:rsid w:val="0041185D"/>
    <w:rsid w:val="00411DEA"/>
    <w:rsid w:val="00411E25"/>
    <w:rsid w:val="00413511"/>
    <w:rsid w:val="00414FC7"/>
    <w:rsid w:val="00417706"/>
    <w:rsid w:val="00417DB1"/>
    <w:rsid w:val="00420066"/>
    <w:rsid w:val="00420189"/>
    <w:rsid w:val="00420870"/>
    <w:rsid w:val="00420E36"/>
    <w:rsid w:val="00422D45"/>
    <w:rsid w:val="004230F0"/>
    <w:rsid w:val="004244F5"/>
    <w:rsid w:val="004249C3"/>
    <w:rsid w:val="00424E93"/>
    <w:rsid w:val="00425EB4"/>
    <w:rsid w:val="0042632B"/>
    <w:rsid w:val="00427973"/>
    <w:rsid w:val="004303C8"/>
    <w:rsid w:val="00430601"/>
    <w:rsid w:val="004313D5"/>
    <w:rsid w:val="00432BC9"/>
    <w:rsid w:val="0043758C"/>
    <w:rsid w:val="00441A0E"/>
    <w:rsid w:val="004430F2"/>
    <w:rsid w:val="0044584C"/>
    <w:rsid w:val="004475A1"/>
    <w:rsid w:val="004516A2"/>
    <w:rsid w:val="0045185E"/>
    <w:rsid w:val="00451B57"/>
    <w:rsid w:val="0045243B"/>
    <w:rsid w:val="004536AA"/>
    <w:rsid w:val="004543F7"/>
    <w:rsid w:val="004544D1"/>
    <w:rsid w:val="00454855"/>
    <w:rsid w:val="00454C3A"/>
    <w:rsid w:val="00455B62"/>
    <w:rsid w:val="004570E4"/>
    <w:rsid w:val="00460BD3"/>
    <w:rsid w:val="0046365D"/>
    <w:rsid w:val="00463E0D"/>
    <w:rsid w:val="004640FD"/>
    <w:rsid w:val="00464D47"/>
    <w:rsid w:val="00464F6E"/>
    <w:rsid w:val="004655F4"/>
    <w:rsid w:val="004657D7"/>
    <w:rsid w:val="00466775"/>
    <w:rsid w:val="00466939"/>
    <w:rsid w:val="00466C35"/>
    <w:rsid w:val="00467378"/>
    <w:rsid w:val="00470304"/>
    <w:rsid w:val="0047059D"/>
    <w:rsid w:val="0047376E"/>
    <w:rsid w:val="004737B7"/>
    <w:rsid w:val="00474DF3"/>
    <w:rsid w:val="0047526F"/>
    <w:rsid w:val="0047634F"/>
    <w:rsid w:val="00476EF0"/>
    <w:rsid w:val="00477B4F"/>
    <w:rsid w:val="00480D2F"/>
    <w:rsid w:val="004815CB"/>
    <w:rsid w:val="004821A4"/>
    <w:rsid w:val="00482F82"/>
    <w:rsid w:val="00484C5A"/>
    <w:rsid w:val="004852F5"/>
    <w:rsid w:val="00485455"/>
    <w:rsid w:val="00485EB3"/>
    <w:rsid w:val="00486132"/>
    <w:rsid w:val="0048688F"/>
    <w:rsid w:val="00486D2E"/>
    <w:rsid w:val="00486DED"/>
    <w:rsid w:val="00490093"/>
    <w:rsid w:val="0049017D"/>
    <w:rsid w:val="00490581"/>
    <w:rsid w:val="00490BE0"/>
    <w:rsid w:val="00490D0E"/>
    <w:rsid w:val="00491C4B"/>
    <w:rsid w:val="00492470"/>
    <w:rsid w:val="00494DD2"/>
    <w:rsid w:val="00495361"/>
    <w:rsid w:val="00496240"/>
    <w:rsid w:val="00496623"/>
    <w:rsid w:val="004969A5"/>
    <w:rsid w:val="0049748F"/>
    <w:rsid w:val="004A16F1"/>
    <w:rsid w:val="004A3C4D"/>
    <w:rsid w:val="004A3DAE"/>
    <w:rsid w:val="004A44B4"/>
    <w:rsid w:val="004A4E5C"/>
    <w:rsid w:val="004A52A6"/>
    <w:rsid w:val="004A5761"/>
    <w:rsid w:val="004A59AF"/>
    <w:rsid w:val="004A5E14"/>
    <w:rsid w:val="004A7CD3"/>
    <w:rsid w:val="004A7EF2"/>
    <w:rsid w:val="004B0170"/>
    <w:rsid w:val="004B0D53"/>
    <w:rsid w:val="004B0D89"/>
    <w:rsid w:val="004B1029"/>
    <w:rsid w:val="004B2A45"/>
    <w:rsid w:val="004B357D"/>
    <w:rsid w:val="004B3F70"/>
    <w:rsid w:val="004B6288"/>
    <w:rsid w:val="004B6B73"/>
    <w:rsid w:val="004B6BD9"/>
    <w:rsid w:val="004B7EAC"/>
    <w:rsid w:val="004C0346"/>
    <w:rsid w:val="004C039D"/>
    <w:rsid w:val="004C140A"/>
    <w:rsid w:val="004C2414"/>
    <w:rsid w:val="004C5590"/>
    <w:rsid w:val="004C57C8"/>
    <w:rsid w:val="004C5FA8"/>
    <w:rsid w:val="004C615B"/>
    <w:rsid w:val="004C6818"/>
    <w:rsid w:val="004C7378"/>
    <w:rsid w:val="004C7667"/>
    <w:rsid w:val="004C799D"/>
    <w:rsid w:val="004D0257"/>
    <w:rsid w:val="004D1DE4"/>
    <w:rsid w:val="004D220A"/>
    <w:rsid w:val="004D3143"/>
    <w:rsid w:val="004D332F"/>
    <w:rsid w:val="004D3D54"/>
    <w:rsid w:val="004D6CC9"/>
    <w:rsid w:val="004D6FD1"/>
    <w:rsid w:val="004D71F8"/>
    <w:rsid w:val="004D7321"/>
    <w:rsid w:val="004D77AE"/>
    <w:rsid w:val="004E05AD"/>
    <w:rsid w:val="004E16C0"/>
    <w:rsid w:val="004E1EDD"/>
    <w:rsid w:val="004E2573"/>
    <w:rsid w:val="004E2A31"/>
    <w:rsid w:val="004E326D"/>
    <w:rsid w:val="004E44AF"/>
    <w:rsid w:val="004E486B"/>
    <w:rsid w:val="004E4BD1"/>
    <w:rsid w:val="004E4F91"/>
    <w:rsid w:val="004E4FC7"/>
    <w:rsid w:val="004E6EF8"/>
    <w:rsid w:val="004E70AE"/>
    <w:rsid w:val="004E744D"/>
    <w:rsid w:val="004F05BD"/>
    <w:rsid w:val="004F1304"/>
    <w:rsid w:val="004F2A01"/>
    <w:rsid w:val="004F3129"/>
    <w:rsid w:val="004F33F5"/>
    <w:rsid w:val="004F3D64"/>
    <w:rsid w:val="004F5675"/>
    <w:rsid w:val="004F58DB"/>
    <w:rsid w:val="004F7875"/>
    <w:rsid w:val="00500074"/>
    <w:rsid w:val="00501156"/>
    <w:rsid w:val="005013BB"/>
    <w:rsid w:val="00501B60"/>
    <w:rsid w:val="00501EA5"/>
    <w:rsid w:val="00502826"/>
    <w:rsid w:val="00502E4D"/>
    <w:rsid w:val="00504BB4"/>
    <w:rsid w:val="0050541F"/>
    <w:rsid w:val="00505933"/>
    <w:rsid w:val="005068FF"/>
    <w:rsid w:val="00510218"/>
    <w:rsid w:val="0051034D"/>
    <w:rsid w:val="0051215E"/>
    <w:rsid w:val="00512576"/>
    <w:rsid w:val="005136CD"/>
    <w:rsid w:val="005159AF"/>
    <w:rsid w:val="00515F45"/>
    <w:rsid w:val="00516257"/>
    <w:rsid w:val="00516AB7"/>
    <w:rsid w:val="00516F5D"/>
    <w:rsid w:val="0051710F"/>
    <w:rsid w:val="00517C78"/>
    <w:rsid w:val="0052033A"/>
    <w:rsid w:val="00522228"/>
    <w:rsid w:val="00522906"/>
    <w:rsid w:val="00523299"/>
    <w:rsid w:val="00523632"/>
    <w:rsid w:val="00523AC2"/>
    <w:rsid w:val="00523BB2"/>
    <w:rsid w:val="00523BFF"/>
    <w:rsid w:val="005242E3"/>
    <w:rsid w:val="005257FE"/>
    <w:rsid w:val="00525FEA"/>
    <w:rsid w:val="005273EB"/>
    <w:rsid w:val="00527467"/>
    <w:rsid w:val="005276B1"/>
    <w:rsid w:val="00530849"/>
    <w:rsid w:val="005321F9"/>
    <w:rsid w:val="00532855"/>
    <w:rsid w:val="00532C38"/>
    <w:rsid w:val="005337D0"/>
    <w:rsid w:val="00533C73"/>
    <w:rsid w:val="00533DBA"/>
    <w:rsid w:val="00534D01"/>
    <w:rsid w:val="00535340"/>
    <w:rsid w:val="00535C08"/>
    <w:rsid w:val="00535D13"/>
    <w:rsid w:val="00540CD8"/>
    <w:rsid w:val="00540E0A"/>
    <w:rsid w:val="00541791"/>
    <w:rsid w:val="0054284F"/>
    <w:rsid w:val="005435AE"/>
    <w:rsid w:val="005442E7"/>
    <w:rsid w:val="00545930"/>
    <w:rsid w:val="00545BAC"/>
    <w:rsid w:val="00545D87"/>
    <w:rsid w:val="00545FD5"/>
    <w:rsid w:val="00546A92"/>
    <w:rsid w:val="00547DCA"/>
    <w:rsid w:val="005518E4"/>
    <w:rsid w:val="00551D21"/>
    <w:rsid w:val="0055213E"/>
    <w:rsid w:val="0055432E"/>
    <w:rsid w:val="005550CB"/>
    <w:rsid w:val="00555116"/>
    <w:rsid w:val="00561238"/>
    <w:rsid w:val="00562A1B"/>
    <w:rsid w:val="00563153"/>
    <w:rsid w:val="0056422F"/>
    <w:rsid w:val="005644F9"/>
    <w:rsid w:val="005647F4"/>
    <w:rsid w:val="00564C2B"/>
    <w:rsid w:val="00565497"/>
    <w:rsid w:val="00565CE3"/>
    <w:rsid w:val="00565E48"/>
    <w:rsid w:val="00566AA6"/>
    <w:rsid w:val="00566CBC"/>
    <w:rsid w:val="00567328"/>
    <w:rsid w:val="005702BB"/>
    <w:rsid w:val="005702C6"/>
    <w:rsid w:val="005715B7"/>
    <w:rsid w:val="005720CF"/>
    <w:rsid w:val="005729E8"/>
    <w:rsid w:val="005737F9"/>
    <w:rsid w:val="005743F4"/>
    <w:rsid w:val="00574416"/>
    <w:rsid w:val="0057659E"/>
    <w:rsid w:val="00577FB0"/>
    <w:rsid w:val="00580A4C"/>
    <w:rsid w:val="005829DE"/>
    <w:rsid w:val="00583245"/>
    <w:rsid w:val="0058345D"/>
    <w:rsid w:val="005837EF"/>
    <w:rsid w:val="00583861"/>
    <w:rsid w:val="005849FA"/>
    <w:rsid w:val="00584FCE"/>
    <w:rsid w:val="00585291"/>
    <w:rsid w:val="00585B0E"/>
    <w:rsid w:val="00586CB1"/>
    <w:rsid w:val="00587719"/>
    <w:rsid w:val="00587AB1"/>
    <w:rsid w:val="00590BD5"/>
    <w:rsid w:val="00591753"/>
    <w:rsid w:val="00592149"/>
    <w:rsid w:val="0059361B"/>
    <w:rsid w:val="00593B61"/>
    <w:rsid w:val="00594461"/>
    <w:rsid w:val="005945A0"/>
    <w:rsid w:val="00594D1A"/>
    <w:rsid w:val="00594E33"/>
    <w:rsid w:val="00596497"/>
    <w:rsid w:val="00596B16"/>
    <w:rsid w:val="00596C88"/>
    <w:rsid w:val="00596F3A"/>
    <w:rsid w:val="00596FB0"/>
    <w:rsid w:val="005A148C"/>
    <w:rsid w:val="005A3294"/>
    <w:rsid w:val="005A3589"/>
    <w:rsid w:val="005A47AC"/>
    <w:rsid w:val="005A663E"/>
    <w:rsid w:val="005A7047"/>
    <w:rsid w:val="005A7601"/>
    <w:rsid w:val="005B11EB"/>
    <w:rsid w:val="005B158E"/>
    <w:rsid w:val="005B2CD1"/>
    <w:rsid w:val="005B2E52"/>
    <w:rsid w:val="005B3E5E"/>
    <w:rsid w:val="005B4076"/>
    <w:rsid w:val="005B44FA"/>
    <w:rsid w:val="005B45B1"/>
    <w:rsid w:val="005B52A1"/>
    <w:rsid w:val="005B5AB5"/>
    <w:rsid w:val="005B6296"/>
    <w:rsid w:val="005B6780"/>
    <w:rsid w:val="005B6A47"/>
    <w:rsid w:val="005B7212"/>
    <w:rsid w:val="005B7DE7"/>
    <w:rsid w:val="005C1B93"/>
    <w:rsid w:val="005C3675"/>
    <w:rsid w:val="005C3E5F"/>
    <w:rsid w:val="005C417C"/>
    <w:rsid w:val="005C5559"/>
    <w:rsid w:val="005C7316"/>
    <w:rsid w:val="005C75E5"/>
    <w:rsid w:val="005D0094"/>
    <w:rsid w:val="005D0A5D"/>
    <w:rsid w:val="005D0E4E"/>
    <w:rsid w:val="005D1384"/>
    <w:rsid w:val="005D4039"/>
    <w:rsid w:val="005D4EFC"/>
    <w:rsid w:val="005D658E"/>
    <w:rsid w:val="005E0483"/>
    <w:rsid w:val="005E0C90"/>
    <w:rsid w:val="005E1B4C"/>
    <w:rsid w:val="005E1C65"/>
    <w:rsid w:val="005E1CF1"/>
    <w:rsid w:val="005E2006"/>
    <w:rsid w:val="005E228F"/>
    <w:rsid w:val="005E2C5E"/>
    <w:rsid w:val="005E3108"/>
    <w:rsid w:val="005E423B"/>
    <w:rsid w:val="005E506A"/>
    <w:rsid w:val="005E730B"/>
    <w:rsid w:val="005F298E"/>
    <w:rsid w:val="005F2FD4"/>
    <w:rsid w:val="005F3EDF"/>
    <w:rsid w:val="005F4A9F"/>
    <w:rsid w:val="005F4D20"/>
    <w:rsid w:val="005F720D"/>
    <w:rsid w:val="006011BB"/>
    <w:rsid w:val="00601250"/>
    <w:rsid w:val="006014E6"/>
    <w:rsid w:val="0060236C"/>
    <w:rsid w:val="00602778"/>
    <w:rsid w:val="00602BD9"/>
    <w:rsid w:val="00602DB9"/>
    <w:rsid w:val="00602DEE"/>
    <w:rsid w:val="006036D6"/>
    <w:rsid w:val="006040A4"/>
    <w:rsid w:val="006043AE"/>
    <w:rsid w:val="00604C8B"/>
    <w:rsid w:val="00604EFF"/>
    <w:rsid w:val="006072B6"/>
    <w:rsid w:val="00607B14"/>
    <w:rsid w:val="00611EDB"/>
    <w:rsid w:val="006137B6"/>
    <w:rsid w:val="00613CAA"/>
    <w:rsid w:val="006150AE"/>
    <w:rsid w:val="0061578E"/>
    <w:rsid w:val="00616807"/>
    <w:rsid w:val="006223EF"/>
    <w:rsid w:val="006224EB"/>
    <w:rsid w:val="006228FE"/>
    <w:rsid w:val="00623209"/>
    <w:rsid w:val="006233FF"/>
    <w:rsid w:val="00623B0B"/>
    <w:rsid w:val="00625EA0"/>
    <w:rsid w:val="006265F2"/>
    <w:rsid w:val="00627F95"/>
    <w:rsid w:val="006315F3"/>
    <w:rsid w:val="00631E76"/>
    <w:rsid w:val="00632185"/>
    <w:rsid w:val="00634F76"/>
    <w:rsid w:val="006357F7"/>
    <w:rsid w:val="00637ACA"/>
    <w:rsid w:val="00640DEF"/>
    <w:rsid w:val="00641A20"/>
    <w:rsid w:val="00642E95"/>
    <w:rsid w:val="00643151"/>
    <w:rsid w:val="0064378E"/>
    <w:rsid w:val="00643D33"/>
    <w:rsid w:val="00643E00"/>
    <w:rsid w:val="0064482D"/>
    <w:rsid w:val="00644A35"/>
    <w:rsid w:val="00644EAB"/>
    <w:rsid w:val="00645519"/>
    <w:rsid w:val="00645741"/>
    <w:rsid w:val="00646DA2"/>
    <w:rsid w:val="006474B5"/>
    <w:rsid w:val="006476BC"/>
    <w:rsid w:val="00647783"/>
    <w:rsid w:val="00647934"/>
    <w:rsid w:val="00647DEF"/>
    <w:rsid w:val="006502F1"/>
    <w:rsid w:val="00651CD4"/>
    <w:rsid w:val="00652873"/>
    <w:rsid w:val="006535C0"/>
    <w:rsid w:val="0065447E"/>
    <w:rsid w:val="0065490F"/>
    <w:rsid w:val="00655251"/>
    <w:rsid w:val="006552BE"/>
    <w:rsid w:val="0065695C"/>
    <w:rsid w:val="0065779B"/>
    <w:rsid w:val="0065784D"/>
    <w:rsid w:val="00660110"/>
    <w:rsid w:val="00660259"/>
    <w:rsid w:val="00660652"/>
    <w:rsid w:val="00660A68"/>
    <w:rsid w:val="006622A4"/>
    <w:rsid w:val="00662CA4"/>
    <w:rsid w:val="00663976"/>
    <w:rsid w:val="00663F19"/>
    <w:rsid w:val="00663FF0"/>
    <w:rsid w:val="00664FFB"/>
    <w:rsid w:val="00665761"/>
    <w:rsid w:val="006667B7"/>
    <w:rsid w:val="0066696F"/>
    <w:rsid w:val="006671AC"/>
    <w:rsid w:val="00667F13"/>
    <w:rsid w:val="0067085E"/>
    <w:rsid w:val="0067116A"/>
    <w:rsid w:val="006717C5"/>
    <w:rsid w:val="00671C9F"/>
    <w:rsid w:val="006732B8"/>
    <w:rsid w:val="00673319"/>
    <w:rsid w:val="00674F41"/>
    <w:rsid w:val="0067537D"/>
    <w:rsid w:val="0067556B"/>
    <w:rsid w:val="00675665"/>
    <w:rsid w:val="00675C32"/>
    <w:rsid w:val="00675CA8"/>
    <w:rsid w:val="00676186"/>
    <w:rsid w:val="00676568"/>
    <w:rsid w:val="00676BD3"/>
    <w:rsid w:val="00676E05"/>
    <w:rsid w:val="00681A18"/>
    <w:rsid w:val="006828F3"/>
    <w:rsid w:val="00682A62"/>
    <w:rsid w:val="0068327D"/>
    <w:rsid w:val="006836E3"/>
    <w:rsid w:val="00683DE9"/>
    <w:rsid w:val="00684F51"/>
    <w:rsid w:val="00685023"/>
    <w:rsid w:val="00685F39"/>
    <w:rsid w:val="00686B08"/>
    <w:rsid w:val="0068728C"/>
    <w:rsid w:val="006872B5"/>
    <w:rsid w:val="00687EE0"/>
    <w:rsid w:val="006911B8"/>
    <w:rsid w:val="00691EFA"/>
    <w:rsid w:val="006923CD"/>
    <w:rsid w:val="0069357E"/>
    <w:rsid w:val="00694386"/>
    <w:rsid w:val="00695821"/>
    <w:rsid w:val="00696004"/>
    <w:rsid w:val="00696431"/>
    <w:rsid w:val="006974DA"/>
    <w:rsid w:val="006A2DDA"/>
    <w:rsid w:val="006A2EA6"/>
    <w:rsid w:val="006A4CBC"/>
    <w:rsid w:val="006A4E33"/>
    <w:rsid w:val="006A5259"/>
    <w:rsid w:val="006A5F1D"/>
    <w:rsid w:val="006B17E1"/>
    <w:rsid w:val="006B1D9D"/>
    <w:rsid w:val="006B28CE"/>
    <w:rsid w:val="006B2C1F"/>
    <w:rsid w:val="006B34AA"/>
    <w:rsid w:val="006B3AD2"/>
    <w:rsid w:val="006B5887"/>
    <w:rsid w:val="006B5E88"/>
    <w:rsid w:val="006B6DD7"/>
    <w:rsid w:val="006B74DF"/>
    <w:rsid w:val="006B7E57"/>
    <w:rsid w:val="006B7EA8"/>
    <w:rsid w:val="006C0A8F"/>
    <w:rsid w:val="006C17BD"/>
    <w:rsid w:val="006C232D"/>
    <w:rsid w:val="006C255A"/>
    <w:rsid w:val="006C2CC4"/>
    <w:rsid w:val="006C5A8A"/>
    <w:rsid w:val="006C67F2"/>
    <w:rsid w:val="006D052C"/>
    <w:rsid w:val="006D1932"/>
    <w:rsid w:val="006D2B31"/>
    <w:rsid w:val="006D2BFA"/>
    <w:rsid w:val="006D2FB2"/>
    <w:rsid w:val="006D7317"/>
    <w:rsid w:val="006E1243"/>
    <w:rsid w:val="006E4430"/>
    <w:rsid w:val="006E49D6"/>
    <w:rsid w:val="006E4BAD"/>
    <w:rsid w:val="006E65BE"/>
    <w:rsid w:val="006E6A62"/>
    <w:rsid w:val="006E6A9A"/>
    <w:rsid w:val="006E7881"/>
    <w:rsid w:val="006F073C"/>
    <w:rsid w:val="006F0991"/>
    <w:rsid w:val="006F0D26"/>
    <w:rsid w:val="006F1B0A"/>
    <w:rsid w:val="006F2FAC"/>
    <w:rsid w:val="006F4018"/>
    <w:rsid w:val="006F4A60"/>
    <w:rsid w:val="006F4D19"/>
    <w:rsid w:val="006F6D6D"/>
    <w:rsid w:val="00700561"/>
    <w:rsid w:val="00700B39"/>
    <w:rsid w:val="00700D47"/>
    <w:rsid w:val="007010D2"/>
    <w:rsid w:val="0070116B"/>
    <w:rsid w:val="00702AC9"/>
    <w:rsid w:val="0070469A"/>
    <w:rsid w:val="00704FCA"/>
    <w:rsid w:val="0070544F"/>
    <w:rsid w:val="00705C44"/>
    <w:rsid w:val="0070614C"/>
    <w:rsid w:val="00706274"/>
    <w:rsid w:val="007065B8"/>
    <w:rsid w:val="00706D42"/>
    <w:rsid w:val="007106EB"/>
    <w:rsid w:val="00711242"/>
    <w:rsid w:val="00715526"/>
    <w:rsid w:val="00716131"/>
    <w:rsid w:val="007165AD"/>
    <w:rsid w:val="00716C3A"/>
    <w:rsid w:val="007208AF"/>
    <w:rsid w:val="0072188C"/>
    <w:rsid w:val="00721B93"/>
    <w:rsid w:val="00724280"/>
    <w:rsid w:val="007242E8"/>
    <w:rsid w:val="00724FED"/>
    <w:rsid w:val="00725FCB"/>
    <w:rsid w:val="00726D2D"/>
    <w:rsid w:val="00727787"/>
    <w:rsid w:val="007309F7"/>
    <w:rsid w:val="007320A2"/>
    <w:rsid w:val="00733117"/>
    <w:rsid w:val="00733235"/>
    <w:rsid w:val="007340D7"/>
    <w:rsid w:val="0073469A"/>
    <w:rsid w:val="0073532B"/>
    <w:rsid w:val="00735423"/>
    <w:rsid w:val="00736800"/>
    <w:rsid w:val="00736A39"/>
    <w:rsid w:val="007379CE"/>
    <w:rsid w:val="00737F71"/>
    <w:rsid w:val="00740FFC"/>
    <w:rsid w:val="00741555"/>
    <w:rsid w:val="00741B05"/>
    <w:rsid w:val="0074291A"/>
    <w:rsid w:val="00743C6B"/>
    <w:rsid w:val="007445C0"/>
    <w:rsid w:val="00744862"/>
    <w:rsid w:val="00745D9B"/>
    <w:rsid w:val="00746179"/>
    <w:rsid w:val="0074646A"/>
    <w:rsid w:val="0074694C"/>
    <w:rsid w:val="00747440"/>
    <w:rsid w:val="00747504"/>
    <w:rsid w:val="00747F99"/>
    <w:rsid w:val="007527FB"/>
    <w:rsid w:val="00753993"/>
    <w:rsid w:val="00753F8D"/>
    <w:rsid w:val="00755FC2"/>
    <w:rsid w:val="007571E8"/>
    <w:rsid w:val="0075789D"/>
    <w:rsid w:val="00757D5C"/>
    <w:rsid w:val="00760021"/>
    <w:rsid w:val="00760593"/>
    <w:rsid w:val="00761626"/>
    <w:rsid w:val="00761715"/>
    <w:rsid w:val="007617E0"/>
    <w:rsid w:val="0076256B"/>
    <w:rsid w:val="00763552"/>
    <w:rsid w:val="007637BD"/>
    <w:rsid w:val="00764950"/>
    <w:rsid w:val="00764CDD"/>
    <w:rsid w:val="007668ED"/>
    <w:rsid w:val="00766F3D"/>
    <w:rsid w:val="007673A9"/>
    <w:rsid w:val="007677D1"/>
    <w:rsid w:val="00770815"/>
    <w:rsid w:val="007710C9"/>
    <w:rsid w:val="00771B5E"/>
    <w:rsid w:val="007722DB"/>
    <w:rsid w:val="007728A8"/>
    <w:rsid w:val="0077572E"/>
    <w:rsid w:val="00775D63"/>
    <w:rsid w:val="00776A1B"/>
    <w:rsid w:val="00776EA5"/>
    <w:rsid w:val="0078091F"/>
    <w:rsid w:val="00780974"/>
    <w:rsid w:val="0078182C"/>
    <w:rsid w:val="00782159"/>
    <w:rsid w:val="00782403"/>
    <w:rsid w:val="007838BC"/>
    <w:rsid w:val="00783BA3"/>
    <w:rsid w:val="00785C1E"/>
    <w:rsid w:val="00785C32"/>
    <w:rsid w:val="00785FD2"/>
    <w:rsid w:val="00786041"/>
    <w:rsid w:val="007870FB"/>
    <w:rsid w:val="0078718C"/>
    <w:rsid w:val="007875BB"/>
    <w:rsid w:val="00790499"/>
    <w:rsid w:val="00790879"/>
    <w:rsid w:val="00792929"/>
    <w:rsid w:val="00793801"/>
    <w:rsid w:val="0079551E"/>
    <w:rsid w:val="007962F4"/>
    <w:rsid w:val="007A13D9"/>
    <w:rsid w:val="007A1B5C"/>
    <w:rsid w:val="007A1EC8"/>
    <w:rsid w:val="007A1FE9"/>
    <w:rsid w:val="007A23A3"/>
    <w:rsid w:val="007A3077"/>
    <w:rsid w:val="007A3673"/>
    <w:rsid w:val="007A3780"/>
    <w:rsid w:val="007A3E44"/>
    <w:rsid w:val="007A44DC"/>
    <w:rsid w:val="007A60CD"/>
    <w:rsid w:val="007A63E9"/>
    <w:rsid w:val="007A6756"/>
    <w:rsid w:val="007A74FA"/>
    <w:rsid w:val="007A77DC"/>
    <w:rsid w:val="007B0F3C"/>
    <w:rsid w:val="007B1A97"/>
    <w:rsid w:val="007B1FAB"/>
    <w:rsid w:val="007B251C"/>
    <w:rsid w:val="007B3B72"/>
    <w:rsid w:val="007B472B"/>
    <w:rsid w:val="007B4A3E"/>
    <w:rsid w:val="007B4E0A"/>
    <w:rsid w:val="007B660A"/>
    <w:rsid w:val="007B72F5"/>
    <w:rsid w:val="007B7BAB"/>
    <w:rsid w:val="007C074D"/>
    <w:rsid w:val="007C0AFE"/>
    <w:rsid w:val="007C2270"/>
    <w:rsid w:val="007C2561"/>
    <w:rsid w:val="007C4B3B"/>
    <w:rsid w:val="007C4C3D"/>
    <w:rsid w:val="007C5DC7"/>
    <w:rsid w:val="007C638C"/>
    <w:rsid w:val="007C6ED8"/>
    <w:rsid w:val="007D0DD7"/>
    <w:rsid w:val="007D1185"/>
    <w:rsid w:val="007D1283"/>
    <w:rsid w:val="007D1E93"/>
    <w:rsid w:val="007D25F4"/>
    <w:rsid w:val="007D3253"/>
    <w:rsid w:val="007D5B3B"/>
    <w:rsid w:val="007D64DD"/>
    <w:rsid w:val="007D6C5B"/>
    <w:rsid w:val="007E0A26"/>
    <w:rsid w:val="007E1225"/>
    <w:rsid w:val="007E1923"/>
    <w:rsid w:val="007E2260"/>
    <w:rsid w:val="007E2321"/>
    <w:rsid w:val="007E24C6"/>
    <w:rsid w:val="007E27AB"/>
    <w:rsid w:val="007E2FD8"/>
    <w:rsid w:val="007E2FDE"/>
    <w:rsid w:val="007E31DA"/>
    <w:rsid w:val="007E6249"/>
    <w:rsid w:val="007E6A87"/>
    <w:rsid w:val="007E7905"/>
    <w:rsid w:val="007E7D26"/>
    <w:rsid w:val="007E7DF2"/>
    <w:rsid w:val="007F0672"/>
    <w:rsid w:val="007F2122"/>
    <w:rsid w:val="007F2B51"/>
    <w:rsid w:val="007F3663"/>
    <w:rsid w:val="007F3B44"/>
    <w:rsid w:val="007F3DD4"/>
    <w:rsid w:val="007F4EC9"/>
    <w:rsid w:val="007F5AA7"/>
    <w:rsid w:val="007F5F34"/>
    <w:rsid w:val="007F65B4"/>
    <w:rsid w:val="007F7637"/>
    <w:rsid w:val="007F7E1A"/>
    <w:rsid w:val="0080069D"/>
    <w:rsid w:val="00800B11"/>
    <w:rsid w:val="00800F21"/>
    <w:rsid w:val="00800F83"/>
    <w:rsid w:val="0080335B"/>
    <w:rsid w:val="0080366D"/>
    <w:rsid w:val="00803FB2"/>
    <w:rsid w:val="0080450F"/>
    <w:rsid w:val="00804D37"/>
    <w:rsid w:val="00805409"/>
    <w:rsid w:val="0080567C"/>
    <w:rsid w:val="008067BB"/>
    <w:rsid w:val="00811C07"/>
    <w:rsid w:val="0081242D"/>
    <w:rsid w:val="00816C44"/>
    <w:rsid w:val="0081736F"/>
    <w:rsid w:val="008173C5"/>
    <w:rsid w:val="00820650"/>
    <w:rsid w:val="00820BD9"/>
    <w:rsid w:val="00821FA2"/>
    <w:rsid w:val="008247C4"/>
    <w:rsid w:val="00824B59"/>
    <w:rsid w:val="00825485"/>
    <w:rsid w:val="00825875"/>
    <w:rsid w:val="00827633"/>
    <w:rsid w:val="00827B73"/>
    <w:rsid w:val="00827D6D"/>
    <w:rsid w:val="00830B5C"/>
    <w:rsid w:val="008311C1"/>
    <w:rsid w:val="00834745"/>
    <w:rsid w:val="00834D5F"/>
    <w:rsid w:val="0083548B"/>
    <w:rsid w:val="00835D32"/>
    <w:rsid w:val="00836A8D"/>
    <w:rsid w:val="008371F8"/>
    <w:rsid w:val="00840E3B"/>
    <w:rsid w:val="008413E8"/>
    <w:rsid w:val="008422CC"/>
    <w:rsid w:val="00842B02"/>
    <w:rsid w:val="0084397C"/>
    <w:rsid w:val="00845515"/>
    <w:rsid w:val="0084584C"/>
    <w:rsid w:val="00845F7E"/>
    <w:rsid w:val="0084609B"/>
    <w:rsid w:val="0085170B"/>
    <w:rsid w:val="00851B59"/>
    <w:rsid w:val="00852593"/>
    <w:rsid w:val="00852AE3"/>
    <w:rsid w:val="008539AF"/>
    <w:rsid w:val="00853D65"/>
    <w:rsid w:val="00853DD0"/>
    <w:rsid w:val="008549CF"/>
    <w:rsid w:val="00854E8D"/>
    <w:rsid w:val="00854EA3"/>
    <w:rsid w:val="00855DF5"/>
    <w:rsid w:val="00856324"/>
    <w:rsid w:val="008601E1"/>
    <w:rsid w:val="0086055D"/>
    <w:rsid w:val="0086081E"/>
    <w:rsid w:val="0086226C"/>
    <w:rsid w:val="0086247E"/>
    <w:rsid w:val="008650DE"/>
    <w:rsid w:val="008665F7"/>
    <w:rsid w:val="0086686F"/>
    <w:rsid w:val="00866B6F"/>
    <w:rsid w:val="00867DDF"/>
    <w:rsid w:val="00870268"/>
    <w:rsid w:val="00872521"/>
    <w:rsid w:val="008746E7"/>
    <w:rsid w:val="008754D4"/>
    <w:rsid w:val="00875C41"/>
    <w:rsid w:val="008761E1"/>
    <w:rsid w:val="00877402"/>
    <w:rsid w:val="008802B3"/>
    <w:rsid w:val="008805C9"/>
    <w:rsid w:val="008812F0"/>
    <w:rsid w:val="008819F4"/>
    <w:rsid w:val="00881D42"/>
    <w:rsid w:val="00883FCD"/>
    <w:rsid w:val="008850E1"/>
    <w:rsid w:val="0088673E"/>
    <w:rsid w:val="008869EC"/>
    <w:rsid w:val="008873DA"/>
    <w:rsid w:val="00891390"/>
    <w:rsid w:val="00891E78"/>
    <w:rsid w:val="00892506"/>
    <w:rsid w:val="0089260A"/>
    <w:rsid w:val="00893642"/>
    <w:rsid w:val="00893844"/>
    <w:rsid w:val="00893A8F"/>
    <w:rsid w:val="00893AF4"/>
    <w:rsid w:val="00893D05"/>
    <w:rsid w:val="0089468C"/>
    <w:rsid w:val="008947AF"/>
    <w:rsid w:val="008948DC"/>
    <w:rsid w:val="00895BE0"/>
    <w:rsid w:val="008A068A"/>
    <w:rsid w:val="008A0B86"/>
    <w:rsid w:val="008A1B9D"/>
    <w:rsid w:val="008A4EB9"/>
    <w:rsid w:val="008A6957"/>
    <w:rsid w:val="008A7246"/>
    <w:rsid w:val="008B3F09"/>
    <w:rsid w:val="008B4123"/>
    <w:rsid w:val="008B5D49"/>
    <w:rsid w:val="008B60ED"/>
    <w:rsid w:val="008B6A77"/>
    <w:rsid w:val="008B75B9"/>
    <w:rsid w:val="008B78EF"/>
    <w:rsid w:val="008B7BF8"/>
    <w:rsid w:val="008C1ABD"/>
    <w:rsid w:val="008C1EF0"/>
    <w:rsid w:val="008C26DE"/>
    <w:rsid w:val="008C2B40"/>
    <w:rsid w:val="008C4177"/>
    <w:rsid w:val="008C5227"/>
    <w:rsid w:val="008C5B6C"/>
    <w:rsid w:val="008C6BFF"/>
    <w:rsid w:val="008C6F7F"/>
    <w:rsid w:val="008C7090"/>
    <w:rsid w:val="008C7D5F"/>
    <w:rsid w:val="008D0EDE"/>
    <w:rsid w:val="008D0F16"/>
    <w:rsid w:val="008D19AB"/>
    <w:rsid w:val="008D26AA"/>
    <w:rsid w:val="008D325E"/>
    <w:rsid w:val="008D3571"/>
    <w:rsid w:val="008D7BD9"/>
    <w:rsid w:val="008E0234"/>
    <w:rsid w:val="008E06FF"/>
    <w:rsid w:val="008E1C57"/>
    <w:rsid w:val="008E36B6"/>
    <w:rsid w:val="008E45B1"/>
    <w:rsid w:val="008E4666"/>
    <w:rsid w:val="008E52C7"/>
    <w:rsid w:val="008E74B2"/>
    <w:rsid w:val="008E77B2"/>
    <w:rsid w:val="008E78FA"/>
    <w:rsid w:val="008E7BB7"/>
    <w:rsid w:val="008F1C6B"/>
    <w:rsid w:val="008F27FB"/>
    <w:rsid w:val="008F281D"/>
    <w:rsid w:val="008F2FB9"/>
    <w:rsid w:val="008F3355"/>
    <w:rsid w:val="008F37A8"/>
    <w:rsid w:val="008F469D"/>
    <w:rsid w:val="008F487B"/>
    <w:rsid w:val="008F6617"/>
    <w:rsid w:val="008F7520"/>
    <w:rsid w:val="00900BFA"/>
    <w:rsid w:val="00900F5E"/>
    <w:rsid w:val="009020F7"/>
    <w:rsid w:val="00902DB0"/>
    <w:rsid w:val="00902FB1"/>
    <w:rsid w:val="00904DB9"/>
    <w:rsid w:val="00904F52"/>
    <w:rsid w:val="0090644C"/>
    <w:rsid w:val="00907423"/>
    <w:rsid w:val="00907810"/>
    <w:rsid w:val="009107B5"/>
    <w:rsid w:val="00911D1A"/>
    <w:rsid w:val="00912133"/>
    <w:rsid w:val="009158F6"/>
    <w:rsid w:val="00917EA5"/>
    <w:rsid w:val="00920DF8"/>
    <w:rsid w:val="00921460"/>
    <w:rsid w:val="00921F29"/>
    <w:rsid w:val="00921FD3"/>
    <w:rsid w:val="00922218"/>
    <w:rsid w:val="00922644"/>
    <w:rsid w:val="00922AEC"/>
    <w:rsid w:val="009238AB"/>
    <w:rsid w:val="00924E11"/>
    <w:rsid w:val="00926BC5"/>
    <w:rsid w:val="00926EBC"/>
    <w:rsid w:val="009274B0"/>
    <w:rsid w:val="00927E63"/>
    <w:rsid w:val="00930413"/>
    <w:rsid w:val="00931A80"/>
    <w:rsid w:val="009322EE"/>
    <w:rsid w:val="00933C1E"/>
    <w:rsid w:val="00934DD0"/>
    <w:rsid w:val="009354AC"/>
    <w:rsid w:val="0093568B"/>
    <w:rsid w:val="00935CAF"/>
    <w:rsid w:val="00935E0A"/>
    <w:rsid w:val="00936632"/>
    <w:rsid w:val="00936E82"/>
    <w:rsid w:val="00940106"/>
    <w:rsid w:val="00940563"/>
    <w:rsid w:val="009420C4"/>
    <w:rsid w:val="009423ED"/>
    <w:rsid w:val="00943541"/>
    <w:rsid w:val="00945A11"/>
    <w:rsid w:val="0094685C"/>
    <w:rsid w:val="0094788A"/>
    <w:rsid w:val="009525BA"/>
    <w:rsid w:val="009528A1"/>
    <w:rsid w:val="00954188"/>
    <w:rsid w:val="00955029"/>
    <w:rsid w:val="00955379"/>
    <w:rsid w:val="00955A01"/>
    <w:rsid w:val="00956083"/>
    <w:rsid w:val="00956774"/>
    <w:rsid w:val="009567AF"/>
    <w:rsid w:val="00956808"/>
    <w:rsid w:val="009573A6"/>
    <w:rsid w:val="00960ED0"/>
    <w:rsid w:val="009629A2"/>
    <w:rsid w:val="00963151"/>
    <w:rsid w:val="009645FA"/>
    <w:rsid w:val="00964B8B"/>
    <w:rsid w:val="00965948"/>
    <w:rsid w:val="0096626B"/>
    <w:rsid w:val="00967107"/>
    <w:rsid w:val="009705AE"/>
    <w:rsid w:val="00971210"/>
    <w:rsid w:val="00971C3B"/>
    <w:rsid w:val="009723DA"/>
    <w:rsid w:val="00972DCC"/>
    <w:rsid w:val="00972EDE"/>
    <w:rsid w:val="00972FE8"/>
    <w:rsid w:val="009734E1"/>
    <w:rsid w:val="0097382C"/>
    <w:rsid w:val="0097446A"/>
    <w:rsid w:val="0097597C"/>
    <w:rsid w:val="00975D6F"/>
    <w:rsid w:val="00975D99"/>
    <w:rsid w:val="009762E3"/>
    <w:rsid w:val="00976CE6"/>
    <w:rsid w:val="00977247"/>
    <w:rsid w:val="0098064E"/>
    <w:rsid w:val="00982B11"/>
    <w:rsid w:val="00982F34"/>
    <w:rsid w:val="0098427B"/>
    <w:rsid w:val="009864A4"/>
    <w:rsid w:val="009874A2"/>
    <w:rsid w:val="009879F0"/>
    <w:rsid w:val="00991CC2"/>
    <w:rsid w:val="00992578"/>
    <w:rsid w:val="00993F02"/>
    <w:rsid w:val="009945EE"/>
    <w:rsid w:val="00995C73"/>
    <w:rsid w:val="00996F2A"/>
    <w:rsid w:val="0099730E"/>
    <w:rsid w:val="009979B8"/>
    <w:rsid w:val="009A05F5"/>
    <w:rsid w:val="009A0E14"/>
    <w:rsid w:val="009A1CA4"/>
    <w:rsid w:val="009A1E22"/>
    <w:rsid w:val="009A28CC"/>
    <w:rsid w:val="009A4E81"/>
    <w:rsid w:val="009A584C"/>
    <w:rsid w:val="009A6248"/>
    <w:rsid w:val="009A710F"/>
    <w:rsid w:val="009B247E"/>
    <w:rsid w:val="009B3A91"/>
    <w:rsid w:val="009B3B14"/>
    <w:rsid w:val="009B3FE7"/>
    <w:rsid w:val="009B4190"/>
    <w:rsid w:val="009B42DE"/>
    <w:rsid w:val="009B50FF"/>
    <w:rsid w:val="009B5F0C"/>
    <w:rsid w:val="009B77EE"/>
    <w:rsid w:val="009C1303"/>
    <w:rsid w:val="009C1622"/>
    <w:rsid w:val="009C1AE6"/>
    <w:rsid w:val="009C1E5B"/>
    <w:rsid w:val="009C28F4"/>
    <w:rsid w:val="009C2AF8"/>
    <w:rsid w:val="009C4BA1"/>
    <w:rsid w:val="009C56BD"/>
    <w:rsid w:val="009C72F8"/>
    <w:rsid w:val="009D066F"/>
    <w:rsid w:val="009D0B5D"/>
    <w:rsid w:val="009D16AA"/>
    <w:rsid w:val="009D1A47"/>
    <w:rsid w:val="009D1E06"/>
    <w:rsid w:val="009D2C5C"/>
    <w:rsid w:val="009D2ECB"/>
    <w:rsid w:val="009D6C67"/>
    <w:rsid w:val="009E02E9"/>
    <w:rsid w:val="009E03AC"/>
    <w:rsid w:val="009E0C27"/>
    <w:rsid w:val="009E1143"/>
    <w:rsid w:val="009E4292"/>
    <w:rsid w:val="009E5FB7"/>
    <w:rsid w:val="009F0E53"/>
    <w:rsid w:val="009F1053"/>
    <w:rsid w:val="009F1175"/>
    <w:rsid w:val="009F189D"/>
    <w:rsid w:val="009F1B91"/>
    <w:rsid w:val="009F1CDE"/>
    <w:rsid w:val="009F226E"/>
    <w:rsid w:val="009F2E72"/>
    <w:rsid w:val="009F305A"/>
    <w:rsid w:val="009F4923"/>
    <w:rsid w:val="009F4A8B"/>
    <w:rsid w:val="009F5302"/>
    <w:rsid w:val="009F6B71"/>
    <w:rsid w:val="009F6CE9"/>
    <w:rsid w:val="009F73DA"/>
    <w:rsid w:val="009F74FA"/>
    <w:rsid w:val="009F7C0E"/>
    <w:rsid w:val="009F7C5F"/>
    <w:rsid w:val="00A0112B"/>
    <w:rsid w:val="00A01734"/>
    <w:rsid w:val="00A02C8F"/>
    <w:rsid w:val="00A03EAA"/>
    <w:rsid w:val="00A042A4"/>
    <w:rsid w:val="00A04C8B"/>
    <w:rsid w:val="00A05B59"/>
    <w:rsid w:val="00A10DFE"/>
    <w:rsid w:val="00A10FA5"/>
    <w:rsid w:val="00A1141B"/>
    <w:rsid w:val="00A12880"/>
    <w:rsid w:val="00A14A1F"/>
    <w:rsid w:val="00A157C0"/>
    <w:rsid w:val="00A1693A"/>
    <w:rsid w:val="00A16CBB"/>
    <w:rsid w:val="00A1759E"/>
    <w:rsid w:val="00A202DE"/>
    <w:rsid w:val="00A20910"/>
    <w:rsid w:val="00A20BDD"/>
    <w:rsid w:val="00A21322"/>
    <w:rsid w:val="00A2164F"/>
    <w:rsid w:val="00A21AAE"/>
    <w:rsid w:val="00A21C45"/>
    <w:rsid w:val="00A227A8"/>
    <w:rsid w:val="00A23897"/>
    <w:rsid w:val="00A25B7F"/>
    <w:rsid w:val="00A26600"/>
    <w:rsid w:val="00A266FC"/>
    <w:rsid w:val="00A26999"/>
    <w:rsid w:val="00A279F3"/>
    <w:rsid w:val="00A27C18"/>
    <w:rsid w:val="00A27F84"/>
    <w:rsid w:val="00A303ED"/>
    <w:rsid w:val="00A3056A"/>
    <w:rsid w:val="00A30951"/>
    <w:rsid w:val="00A30B17"/>
    <w:rsid w:val="00A32741"/>
    <w:rsid w:val="00A32C1C"/>
    <w:rsid w:val="00A32D14"/>
    <w:rsid w:val="00A3377A"/>
    <w:rsid w:val="00A3507F"/>
    <w:rsid w:val="00A36134"/>
    <w:rsid w:val="00A37675"/>
    <w:rsid w:val="00A3772E"/>
    <w:rsid w:val="00A4032D"/>
    <w:rsid w:val="00A40D3E"/>
    <w:rsid w:val="00A42BCD"/>
    <w:rsid w:val="00A43226"/>
    <w:rsid w:val="00A4431F"/>
    <w:rsid w:val="00A44593"/>
    <w:rsid w:val="00A45640"/>
    <w:rsid w:val="00A461C5"/>
    <w:rsid w:val="00A463D7"/>
    <w:rsid w:val="00A475F7"/>
    <w:rsid w:val="00A51C29"/>
    <w:rsid w:val="00A52649"/>
    <w:rsid w:val="00A53561"/>
    <w:rsid w:val="00A55932"/>
    <w:rsid w:val="00A60164"/>
    <w:rsid w:val="00A60352"/>
    <w:rsid w:val="00A60BB8"/>
    <w:rsid w:val="00A62264"/>
    <w:rsid w:val="00A628D7"/>
    <w:rsid w:val="00A63B4D"/>
    <w:rsid w:val="00A64A51"/>
    <w:rsid w:val="00A652C6"/>
    <w:rsid w:val="00A67CA6"/>
    <w:rsid w:val="00A731E6"/>
    <w:rsid w:val="00A75743"/>
    <w:rsid w:val="00A758BA"/>
    <w:rsid w:val="00A758CE"/>
    <w:rsid w:val="00A75CC6"/>
    <w:rsid w:val="00A80C1B"/>
    <w:rsid w:val="00A84E47"/>
    <w:rsid w:val="00A85050"/>
    <w:rsid w:val="00A85560"/>
    <w:rsid w:val="00A85699"/>
    <w:rsid w:val="00A859F8"/>
    <w:rsid w:val="00A9103A"/>
    <w:rsid w:val="00A9196E"/>
    <w:rsid w:val="00A91B95"/>
    <w:rsid w:val="00A92ECE"/>
    <w:rsid w:val="00A93B2E"/>
    <w:rsid w:val="00A957E4"/>
    <w:rsid w:val="00A9664E"/>
    <w:rsid w:val="00A96F66"/>
    <w:rsid w:val="00AA01CC"/>
    <w:rsid w:val="00AA0450"/>
    <w:rsid w:val="00AA08EE"/>
    <w:rsid w:val="00AA1A76"/>
    <w:rsid w:val="00AA3D80"/>
    <w:rsid w:val="00AA4D09"/>
    <w:rsid w:val="00AA522D"/>
    <w:rsid w:val="00AA57D8"/>
    <w:rsid w:val="00AA5CB9"/>
    <w:rsid w:val="00AA62D5"/>
    <w:rsid w:val="00AA6695"/>
    <w:rsid w:val="00AA7B62"/>
    <w:rsid w:val="00AA7D28"/>
    <w:rsid w:val="00AB1A41"/>
    <w:rsid w:val="00AB2DE4"/>
    <w:rsid w:val="00AB3699"/>
    <w:rsid w:val="00AB43F8"/>
    <w:rsid w:val="00AB493D"/>
    <w:rsid w:val="00AB4AA8"/>
    <w:rsid w:val="00AB58C5"/>
    <w:rsid w:val="00AB5E59"/>
    <w:rsid w:val="00AB6E34"/>
    <w:rsid w:val="00AC08FD"/>
    <w:rsid w:val="00AC0C43"/>
    <w:rsid w:val="00AC0D33"/>
    <w:rsid w:val="00AC0DFF"/>
    <w:rsid w:val="00AC14F9"/>
    <w:rsid w:val="00AC200D"/>
    <w:rsid w:val="00AC2296"/>
    <w:rsid w:val="00AC2C71"/>
    <w:rsid w:val="00AC34B4"/>
    <w:rsid w:val="00AC41BC"/>
    <w:rsid w:val="00AC44CA"/>
    <w:rsid w:val="00AC7265"/>
    <w:rsid w:val="00AC7906"/>
    <w:rsid w:val="00AD07AB"/>
    <w:rsid w:val="00AD0C96"/>
    <w:rsid w:val="00AD10FC"/>
    <w:rsid w:val="00AD126D"/>
    <w:rsid w:val="00AD157E"/>
    <w:rsid w:val="00AD1D92"/>
    <w:rsid w:val="00AD21B5"/>
    <w:rsid w:val="00AD2A15"/>
    <w:rsid w:val="00AD4193"/>
    <w:rsid w:val="00AD6A5E"/>
    <w:rsid w:val="00AD7678"/>
    <w:rsid w:val="00AE104F"/>
    <w:rsid w:val="00AE31EB"/>
    <w:rsid w:val="00AE32FE"/>
    <w:rsid w:val="00AE3ABA"/>
    <w:rsid w:val="00AE3E8C"/>
    <w:rsid w:val="00AE41C0"/>
    <w:rsid w:val="00AE4701"/>
    <w:rsid w:val="00AE6EDA"/>
    <w:rsid w:val="00AF0607"/>
    <w:rsid w:val="00AF2866"/>
    <w:rsid w:val="00AF446F"/>
    <w:rsid w:val="00AF652B"/>
    <w:rsid w:val="00AF65F2"/>
    <w:rsid w:val="00AF79E1"/>
    <w:rsid w:val="00AF7DB4"/>
    <w:rsid w:val="00B010B3"/>
    <w:rsid w:val="00B027DE"/>
    <w:rsid w:val="00B02A6D"/>
    <w:rsid w:val="00B03FC0"/>
    <w:rsid w:val="00B04E99"/>
    <w:rsid w:val="00B0521F"/>
    <w:rsid w:val="00B054DC"/>
    <w:rsid w:val="00B0612F"/>
    <w:rsid w:val="00B066F9"/>
    <w:rsid w:val="00B06A5B"/>
    <w:rsid w:val="00B0708F"/>
    <w:rsid w:val="00B076F2"/>
    <w:rsid w:val="00B10B1C"/>
    <w:rsid w:val="00B11090"/>
    <w:rsid w:val="00B130CA"/>
    <w:rsid w:val="00B132B5"/>
    <w:rsid w:val="00B156FF"/>
    <w:rsid w:val="00B15E5E"/>
    <w:rsid w:val="00B169A0"/>
    <w:rsid w:val="00B20A4B"/>
    <w:rsid w:val="00B22FE1"/>
    <w:rsid w:val="00B243C8"/>
    <w:rsid w:val="00B25278"/>
    <w:rsid w:val="00B25929"/>
    <w:rsid w:val="00B27756"/>
    <w:rsid w:val="00B27DAC"/>
    <w:rsid w:val="00B3066C"/>
    <w:rsid w:val="00B32240"/>
    <w:rsid w:val="00B33397"/>
    <w:rsid w:val="00B3343A"/>
    <w:rsid w:val="00B34310"/>
    <w:rsid w:val="00B3450F"/>
    <w:rsid w:val="00B348AA"/>
    <w:rsid w:val="00B35B52"/>
    <w:rsid w:val="00B37265"/>
    <w:rsid w:val="00B379E3"/>
    <w:rsid w:val="00B37D12"/>
    <w:rsid w:val="00B40767"/>
    <w:rsid w:val="00B408E4"/>
    <w:rsid w:val="00B40CB6"/>
    <w:rsid w:val="00B420E3"/>
    <w:rsid w:val="00B42D99"/>
    <w:rsid w:val="00B44093"/>
    <w:rsid w:val="00B44492"/>
    <w:rsid w:val="00B45974"/>
    <w:rsid w:val="00B45A53"/>
    <w:rsid w:val="00B45F86"/>
    <w:rsid w:val="00B46071"/>
    <w:rsid w:val="00B46FFC"/>
    <w:rsid w:val="00B51B4F"/>
    <w:rsid w:val="00B52DF8"/>
    <w:rsid w:val="00B530C7"/>
    <w:rsid w:val="00B53245"/>
    <w:rsid w:val="00B54169"/>
    <w:rsid w:val="00B549F5"/>
    <w:rsid w:val="00B54E30"/>
    <w:rsid w:val="00B55E98"/>
    <w:rsid w:val="00B56B4B"/>
    <w:rsid w:val="00B57820"/>
    <w:rsid w:val="00B60249"/>
    <w:rsid w:val="00B62462"/>
    <w:rsid w:val="00B62639"/>
    <w:rsid w:val="00B62E8D"/>
    <w:rsid w:val="00B63364"/>
    <w:rsid w:val="00B63C65"/>
    <w:rsid w:val="00B6405A"/>
    <w:rsid w:val="00B65072"/>
    <w:rsid w:val="00B65210"/>
    <w:rsid w:val="00B652FB"/>
    <w:rsid w:val="00B65445"/>
    <w:rsid w:val="00B668DC"/>
    <w:rsid w:val="00B66B59"/>
    <w:rsid w:val="00B674CA"/>
    <w:rsid w:val="00B70706"/>
    <w:rsid w:val="00B71392"/>
    <w:rsid w:val="00B74680"/>
    <w:rsid w:val="00B75B2E"/>
    <w:rsid w:val="00B762BE"/>
    <w:rsid w:val="00B76F2E"/>
    <w:rsid w:val="00B77537"/>
    <w:rsid w:val="00B8022B"/>
    <w:rsid w:val="00B804A8"/>
    <w:rsid w:val="00B8084C"/>
    <w:rsid w:val="00B8129C"/>
    <w:rsid w:val="00B82492"/>
    <w:rsid w:val="00B82A3C"/>
    <w:rsid w:val="00B83737"/>
    <w:rsid w:val="00B83C83"/>
    <w:rsid w:val="00B843E7"/>
    <w:rsid w:val="00B84D73"/>
    <w:rsid w:val="00B84F0C"/>
    <w:rsid w:val="00B865AE"/>
    <w:rsid w:val="00B86881"/>
    <w:rsid w:val="00B87BCC"/>
    <w:rsid w:val="00B90711"/>
    <w:rsid w:val="00B9078B"/>
    <w:rsid w:val="00B910DB"/>
    <w:rsid w:val="00B91CEA"/>
    <w:rsid w:val="00B93899"/>
    <w:rsid w:val="00B93AF3"/>
    <w:rsid w:val="00B94194"/>
    <w:rsid w:val="00B94A47"/>
    <w:rsid w:val="00B95499"/>
    <w:rsid w:val="00B9583A"/>
    <w:rsid w:val="00B9594E"/>
    <w:rsid w:val="00B95FCD"/>
    <w:rsid w:val="00B97FDB"/>
    <w:rsid w:val="00BA03D7"/>
    <w:rsid w:val="00BA08A0"/>
    <w:rsid w:val="00BA27AB"/>
    <w:rsid w:val="00BA3B9B"/>
    <w:rsid w:val="00BA41CF"/>
    <w:rsid w:val="00BA4542"/>
    <w:rsid w:val="00BA47A7"/>
    <w:rsid w:val="00BA4DD3"/>
    <w:rsid w:val="00BA4E19"/>
    <w:rsid w:val="00BA63C5"/>
    <w:rsid w:val="00BB08E3"/>
    <w:rsid w:val="00BB1475"/>
    <w:rsid w:val="00BB1B1E"/>
    <w:rsid w:val="00BB1F5C"/>
    <w:rsid w:val="00BB2794"/>
    <w:rsid w:val="00BB3328"/>
    <w:rsid w:val="00BB508F"/>
    <w:rsid w:val="00BC16B9"/>
    <w:rsid w:val="00BC3879"/>
    <w:rsid w:val="00BC41E0"/>
    <w:rsid w:val="00BC5508"/>
    <w:rsid w:val="00BC5B20"/>
    <w:rsid w:val="00BC5E30"/>
    <w:rsid w:val="00BC6295"/>
    <w:rsid w:val="00BC745F"/>
    <w:rsid w:val="00BD0007"/>
    <w:rsid w:val="00BD0986"/>
    <w:rsid w:val="00BD0ABB"/>
    <w:rsid w:val="00BD137A"/>
    <w:rsid w:val="00BD17BC"/>
    <w:rsid w:val="00BD1937"/>
    <w:rsid w:val="00BD4D8A"/>
    <w:rsid w:val="00BE2867"/>
    <w:rsid w:val="00BE30EA"/>
    <w:rsid w:val="00BE32AC"/>
    <w:rsid w:val="00BE3FA4"/>
    <w:rsid w:val="00BE4672"/>
    <w:rsid w:val="00BE4892"/>
    <w:rsid w:val="00BE4CD5"/>
    <w:rsid w:val="00BE54C3"/>
    <w:rsid w:val="00BE5E92"/>
    <w:rsid w:val="00BE6452"/>
    <w:rsid w:val="00BE6BE8"/>
    <w:rsid w:val="00BF0363"/>
    <w:rsid w:val="00BF1C63"/>
    <w:rsid w:val="00BF1E8A"/>
    <w:rsid w:val="00BF1F69"/>
    <w:rsid w:val="00BF44AB"/>
    <w:rsid w:val="00BF475A"/>
    <w:rsid w:val="00BF480D"/>
    <w:rsid w:val="00BF4810"/>
    <w:rsid w:val="00BF4C81"/>
    <w:rsid w:val="00BF5BA2"/>
    <w:rsid w:val="00BF5C6A"/>
    <w:rsid w:val="00BF61B1"/>
    <w:rsid w:val="00BF6280"/>
    <w:rsid w:val="00BF67E0"/>
    <w:rsid w:val="00BF74F0"/>
    <w:rsid w:val="00C005F9"/>
    <w:rsid w:val="00C01FCC"/>
    <w:rsid w:val="00C036CE"/>
    <w:rsid w:val="00C04027"/>
    <w:rsid w:val="00C0517B"/>
    <w:rsid w:val="00C05B04"/>
    <w:rsid w:val="00C05B31"/>
    <w:rsid w:val="00C05EEA"/>
    <w:rsid w:val="00C06F44"/>
    <w:rsid w:val="00C075D9"/>
    <w:rsid w:val="00C0788A"/>
    <w:rsid w:val="00C079DB"/>
    <w:rsid w:val="00C114B2"/>
    <w:rsid w:val="00C129BB"/>
    <w:rsid w:val="00C130FF"/>
    <w:rsid w:val="00C1361A"/>
    <w:rsid w:val="00C14163"/>
    <w:rsid w:val="00C14EBC"/>
    <w:rsid w:val="00C1593E"/>
    <w:rsid w:val="00C1724E"/>
    <w:rsid w:val="00C175C6"/>
    <w:rsid w:val="00C207B6"/>
    <w:rsid w:val="00C207EC"/>
    <w:rsid w:val="00C20F5E"/>
    <w:rsid w:val="00C223DD"/>
    <w:rsid w:val="00C23FA1"/>
    <w:rsid w:val="00C25883"/>
    <w:rsid w:val="00C2752F"/>
    <w:rsid w:val="00C27E1E"/>
    <w:rsid w:val="00C3170D"/>
    <w:rsid w:val="00C31C71"/>
    <w:rsid w:val="00C32A01"/>
    <w:rsid w:val="00C32A65"/>
    <w:rsid w:val="00C3377B"/>
    <w:rsid w:val="00C33891"/>
    <w:rsid w:val="00C342C7"/>
    <w:rsid w:val="00C3430E"/>
    <w:rsid w:val="00C34A64"/>
    <w:rsid w:val="00C34B3E"/>
    <w:rsid w:val="00C351FF"/>
    <w:rsid w:val="00C402B7"/>
    <w:rsid w:val="00C40489"/>
    <w:rsid w:val="00C40E12"/>
    <w:rsid w:val="00C41BA7"/>
    <w:rsid w:val="00C4389D"/>
    <w:rsid w:val="00C44EFF"/>
    <w:rsid w:val="00C45743"/>
    <w:rsid w:val="00C47DE2"/>
    <w:rsid w:val="00C50E70"/>
    <w:rsid w:val="00C51850"/>
    <w:rsid w:val="00C51DA8"/>
    <w:rsid w:val="00C52449"/>
    <w:rsid w:val="00C52C32"/>
    <w:rsid w:val="00C53DA0"/>
    <w:rsid w:val="00C54FAE"/>
    <w:rsid w:val="00C55947"/>
    <w:rsid w:val="00C56A74"/>
    <w:rsid w:val="00C57218"/>
    <w:rsid w:val="00C60055"/>
    <w:rsid w:val="00C6073B"/>
    <w:rsid w:val="00C613CA"/>
    <w:rsid w:val="00C61848"/>
    <w:rsid w:val="00C62968"/>
    <w:rsid w:val="00C63319"/>
    <w:rsid w:val="00C64049"/>
    <w:rsid w:val="00C6425A"/>
    <w:rsid w:val="00C648B7"/>
    <w:rsid w:val="00C64A45"/>
    <w:rsid w:val="00C64E06"/>
    <w:rsid w:val="00C65B04"/>
    <w:rsid w:val="00C66B69"/>
    <w:rsid w:val="00C67FB6"/>
    <w:rsid w:val="00C717FD"/>
    <w:rsid w:val="00C71856"/>
    <w:rsid w:val="00C72612"/>
    <w:rsid w:val="00C73B41"/>
    <w:rsid w:val="00C74018"/>
    <w:rsid w:val="00C74629"/>
    <w:rsid w:val="00C747F0"/>
    <w:rsid w:val="00C76482"/>
    <w:rsid w:val="00C76CAB"/>
    <w:rsid w:val="00C77E72"/>
    <w:rsid w:val="00C803F6"/>
    <w:rsid w:val="00C80D59"/>
    <w:rsid w:val="00C810F9"/>
    <w:rsid w:val="00C82428"/>
    <w:rsid w:val="00C82F66"/>
    <w:rsid w:val="00C85727"/>
    <w:rsid w:val="00C870AE"/>
    <w:rsid w:val="00C87707"/>
    <w:rsid w:val="00C90543"/>
    <w:rsid w:val="00C913FF"/>
    <w:rsid w:val="00C919C5"/>
    <w:rsid w:val="00C9288A"/>
    <w:rsid w:val="00CA3E17"/>
    <w:rsid w:val="00CA444A"/>
    <w:rsid w:val="00CA5268"/>
    <w:rsid w:val="00CA5C16"/>
    <w:rsid w:val="00CA62CD"/>
    <w:rsid w:val="00CB03E5"/>
    <w:rsid w:val="00CB153E"/>
    <w:rsid w:val="00CB26F7"/>
    <w:rsid w:val="00CB2FFC"/>
    <w:rsid w:val="00CB3120"/>
    <w:rsid w:val="00CB367F"/>
    <w:rsid w:val="00CB3844"/>
    <w:rsid w:val="00CB3B52"/>
    <w:rsid w:val="00CB3F1D"/>
    <w:rsid w:val="00CB4415"/>
    <w:rsid w:val="00CB480F"/>
    <w:rsid w:val="00CB4BFD"/>
    <w:rsid w:val="00CB656B"/>
    <w:rsid w:val="00CB6F5C"/>
    <w:rsid w:val="00CC3781"/>
    <w:rsid w:val="00CC4666"/>
    <w:rsid w:val="00CC7A7E"/>
    <w:rsid w:val="00CD030A"/>
    <w:rsid w:val="00CD0C3B"/>
    <w:rsid w:val="00CD142D"/>
    <w:rsid w:val="00CD6842"/>
    <w:rsid w:val="00CD6BE7"/>
    <w:rsid w:val="00CD70B1"/>
    <w:rsid w:val="00CD7A5D"/>
    <w:rsid w:val="00CE0B7A"/>
    <w:rsid w:val="00CE10BF"/>
    <w:rsid w:val="00CE1802"/>
    <w:rsid w:val="00CE1D94"/>
    <w:rsid w:val="00CE2D9A"/>
    <w:rsid w:val="00CE3006"/>
    <w:rsid w:val="00CE37CA"/>
    <w:rsid w:val="00CE3F47"/>
    <w:rsid w:val="00CE4F46"/>
    <w:rsid w:val="00CE5AD7"/>
    <w:rsid w:val="00CE6B48"/>
    <w:rsid w:val="00CE6D25"/>
    <w:rsid w:val="00CE78B9"/>
    <w:rsid w:val="00CE7DFB"/>
    <w:rsid w:val="00CF01CA"/>
    <w:rsid w:val="00CF182F"/>
    <w:rsid w:val="00CF2D13"/>
    <w:rsid w:val="00CF4955"/>
    <w:rsid w:val="00CF5B8C"/>
    <w:rsid w:val="00CF615F"/>
    <w:rsid w:val="00CF6A27"/>
    <w:rsid w:val="00CF707B"/>
    <w:rsid w:val="00CF73B6"/>
    <w:rsid w:val="00CF7C21"/>
    <w:rsid w:val="00D001C5"/>
    <w:rsid w:val="00D0115F"/>
    <w:rsid w:val="00D012C4"/>
    <w:rsid w:val="00D01A5C"/>
    <w:rsid w:val="00D022AB"/>
    <w:rsid w:val="00D0276C"/>
    <w:rsid w:val="00D027B5"/>
    <w:rsid w:val="00D10021"/>
    <w:rsid w:val="00D10E7F"/>
    <w:rsid w:val="00D11759"/>
    <w:rsid w:val="00D12017"/>
    <w:rsid w:val="00D12C06"/>
    <w:rsid w:val="00D1313D"/>
    <w:rsid w:val="00D13816"/>
    <w:rsid w:val="00D14B12"/>
    <w:rsid w:val="00D15B74"/>
    <w:rsid w:val="00D16C0E"/>
    <w:rsid w:val="00D17800"/>
    <w:rsid w:val="00D2101F"/>
    <w:rsid w:val="00D21CDA"/>
    <w:rsid w:val="00D22CF7"/>
    <w:rsid w:val="00D231D1"/>
    <w:rsid w:val="00D264C0"/>
    <w:rsid w:val="00D310A7"/>
    <w:rsid w:val="00D32760"/>
    <w:rsid w:val="00D328DA"/>
    <w:rsid w:val="00D32A16"/>
    <w:rsid w:val="00D33314"/>
    <w:rsid w:val="00D3466D"/>
    <w:rsid w:val="00D35521"/>
    <w:rsid w:val="00D37027"/>
    <w:rsid w:val="00D37A34"/>
    <w:rsid w:val="00D40068"/>
    <w:rsid w:val="00D40228"/>
    <w:rsid w:val="00D40603"/>
    <w:rsid w:val="00D40B3A"/>
    <w:rsid w:val="00D41867"/>
    <w:rsid w:val="00D41981"/>
    <w:rsid w:val="00D426F4"/>
    <w:rsid w:val="00D450A3"/>
    <w:rsid w:val="00D45DBD"/>
    <w:rsid w:val="00D469FF"/>
    <w:rsid w:val="00D4748F"/>
    <w:rsid w:val="00D50310"/>
    <w:rsid w:val="00D504F2"/>
    <w:rsid w:val="00D506C6"/>
    <w:rsid w:val="00D517AD"/>
    <w:rsid w:val="00D5337D"/>
    <w:rsid w:val="00D54962"/>
    <w:rsid w:val="00D54FEA"/>
    <w:rsid w:val="00D5710B"/>
    <w:rsid w:val="00D571F3"/>
    <w:rsid w:val="00D6161D"/>
    <w:rsid w:val="00D62B82"/>
    <w:rsid w:val="00D63AC9"/>
    <w:rsid w:val="00D64510"/>
    <w:rsid w:val="00D65196"/>
    <w:rsid w:val="00D65E8C"/>
    <w:rsid w:val="00D660DC"/>
    <w:rsid w:val="00D6639C"/>
    <w:rsid w:val="00D70D5A"/>
    <w:rsid w:val="00D72726"/>
    <w:rsid w:val="00D72AEE"/>
    <w:rsid w:val="00D730B0"/>
    <w:rsid w:val="00D7348B"/>
    <w:rsid w:val="00D73E37"/>
    <w:rsid w:val="00D74242"/>
    <w:rsid w:val="00D74A0D"/>
    <w:rsid w:val="00D75855"/>
    <w:rsid w:val="00D7669F"/>
    <w:rsid w:val="00D76F5C"/>
    <w:rsid w:val="00D801BA"/>
    <w:rsid w:val="00D83517"/>
    <w:rsid w:val="00D83803"/>
    <w:rsid w:val="00D838B7"/>
    <w:rsid w:val="00D83E13"/>
    <w:rsid w:val="00D849C7"/>
    <w:rsid w:val="00D84B43"/>
    <w:rsid w:val="00D85034"/>
    <w:rsid w:val="00D92918"/>
    <w:rsid w:val="00D93CD1"/>
    <w:rsid w:val="00D943D6"/>
    <w:rsid w:val="00D94579"/>
    <w:rsid w:val="00D954D7"/>
    <w:rsid w:val="00D965FB"/>
    <w:rsid w:val="00D96826"/>
    <w:rsid w:val="00D96871"/>
    <w:rsid w:val="00D96A33"/>
    <w:rsid w:val="00D97DB8"/>
    <w:rsid w:val="00DA016B"/>
    <w:rsid w:val="00DA0E15"/>
    <w:rsid w:val="00DA23C1"/>
    <w:rsid w:val="00DA27FE"/>
    <w:rsid w:val="00DA2AFC"/>
    <w:rsid w:val="00DA3337"/>
    <w:rsid w:val="00DA3724"/>
    <w:rsid w:val="00DA39A1"/>
    <w:rsid w:val="00DA3AE7"/>
    <w:rsid w:val="00DA3B56"/>
    <w:rsid w:val="00DA44B0"/>
    <w:rsid w:val="00DA62A8"/>
    <w:rsid w:val="00DA6C74"/>
    <w:rsid w:val="00DA6C87"/>
    <w:rsid w:val="00DA7904"/>
    <w:rsid w:val="00DB0693"/>
    <w:rsid w:val="00DB0CFF"/>
    <w:rsid w:val="00DB240E"/>
    <w:rsid w:val="00DB2671"/>
    <w:rsid w:val="00DB2A62"/>
    <w:rsid w:val="00DB3373"/>
    <w:rsid w:val="00DB340C"/>
    <w:rsid w:val="00DB5EA1"/>
    <w:rsid w:val="00DC01D7"/>
    <w:rsid w:val="00DC1996"/>
    <w:rsid w:val="00DC20F3"/>
    <w:rsid w:val="00DC33C6"/>
    <w:rsid w:val="00DC3E0D"/>
    <w:rsid w:val="00DC4650"/>
    <w:rsid w:val="00DC4ACE"/>
    <w:rsid w:val="00DC597F"/>
    <w:rsid w:val="00DC5BD2"/>
    <w:rsid w:val="00DC5FCF"/>
    <w:rsid w:val="00DC627A"/>
    <w:rsid w:val="00DD1ABF"/>
    <w:rsid w:val="00DD2303"/>
    <w:rsid w:val="00DD25E9"/>
    <w:rsid w:val="00DD27D5"/>
    <w:rsid w:val="00DD299F"/>
    <w:rsid w:val="00DD33BE"/>
    <w:rsid w:val="00DD3ED2"/>
    <w:rsid w:val="00DD3FF4"/>
    <w:rsid w:val="00DD526A"/>
    <w:rsid w:val="00DD6523"/>
    <w:rsid w:val="00DD6A84"/>
    <w:rsid w:val="00DD776D"/>
    <w:rsid w:val="00DE1EC1"/>
    <w:rsid w:val="00DE2ED6"/>
    <w:rsid w:val="00DE3209"/>
    <w:rsid w:val="00DE391F"/>
    <w:rsid w:val="00DE3F72"/>
    <w:rsid w:val="00DE4176"/>
    <w:rsid w:val="00DE470D"/>
    <w:rsid w:val="00DE4CF3"/>
    <w:rsid w:val="00DE528F"/>
    <w:rsid w:val="00DE5E67"/>
    <w:rsid w:val="00DE6265"/>
    <w:rsid w:val="00DE6278"/>
    <w:rsid w:val="00DE6ECF"/>
    <w:rsid w:val="00DE7B22"/>
    <w:rsid w:val="00DE7F76"/>
    <w:rsid w:val="00DF05E4"/>
    <w:rsid w:val="00DF0A76"/>
    <w:rsid w:val="00DF1588"/>
    <w:rsid w:val="00DF2592"/>
    <w:rsid w:val="00DF32D5"/>
    <w:rsid w:val="00DF3881"/>
    <w:rsid w:val="00DF5725"/>
    <w:rsid w:val="00DF58B5"/>
    <w:rsid w:val="00DF59E7"/>
    <w:rsid w:val="00DF7AFE"/>
    <w:rsid w:val="00E00162"/>
    <w:rsid w:val="00E008F8"/>
    <w:rsid w:val="00E00A4B"/>
    <w:rsid w:val="00E00A90"/>
    <w:rsid w:val="00E00F87"/>
    <w:rsid w:val="00E01A98"/>
    <w:rsid w:val="00E031A7"/>
    <w:rsid w:val="00E03B3D"/>
    <w:rsid w:val="00E044FB"/>
    <w:rsid w:val="00E05201"/>
    <w:rsid w:val="00E05847"/>
    <w:rsid w:val="00E07D16"/>
    <w:rsid w:val="00E10307"/>
    <w:rsid w:val="00E10F1F"/>
    <w:rsid w:val="00E1146E"/>
    <w:rsid w:val="00E1167D"/>
    <w:rsid w:val="00E12ED3"/>
    <w:rsid w:val="00E13582"/>
    <w:rsid w:val="00E13624"/>
    <w:rsid w:val="00E153A4"/>
    <w:rsid w:val="00E15F2D"/>
    <w:rsid w:val="00E17B19"/>
    <w:rsid w:val="00E2098D"/>
    <w:rsid w:val="00E21683"/>
    <w:rsid w:val="00E2276F"/>
    <w:rsid w:val="00E232D3"/>
    <w:rsid w:val="00E236F6"/>
    <w:rsid w:val="00E24408"/>
    <w:rsid w:val="00E24894"/>
    <w:rsid w:val="00E25AEB"/>
    <w:rsid w:val="00E25F0E"/>
    <w:rsid w:val="00E265B6"/>
    <w:rsid w:val="00E26720"/>
    <w:rsid w:val="00E26A28"/>
    <w:rsid w:val="00E276D0"/>
    <w:rsid w:val="00E305C9"/>
    <w:rsid w:val="00E31419"/>
    <w:rsid w:val="00E3150B"/>
    <w:rsid w:val="00E315EF"/>
    <w:rsid w:val="00E31B91"/>
    <w:rsid w:val="00E32CD5"/>
    <w:rsid w:val="00E33B8C"/>
    <w:rsid w:val="00E33C15"/>
    <w:rsid w:val="00E34508"/>
    <w:rsid w:val="00E34E7B"/>
    <w:rsid w:val="00E37945"/>
    <w:rsid w:val="00E37AD0"/>
    <w:rsid w:val="00E410CF"/>
    <w:rsid w:val="00E41F2C"/>
    <w:rsid w:val="00E42DB5"/>
    <w:rsid w:val="00E42EC2"/>
    <w:rsid w:val="00E46DDA"/>
    <w:rsid w:val="00E47A79"/>
    <w:rsid w:val="00E47F68"/>
    <w:rsid w:val="00E509FA"/>
    <w:rsid w:val="00E5199F"/>
    <w:rsid w:val="00E51F33"/>
    <w:rsid w:val="00E529E4"/>
    <w:rsid w:val="00E5346A"/>
    <w:rsid w:val="00E54279"/>
    <w:rsid w:val="00E5450A"/>
    <w:rsid w:val="00E547B5"/>
    <w:rsid w:val="00E54BB8"/>
    <w:rsid w:val="00E54F73"/>
    <w:rsid w:val="00E554AA"/>
    <w:rsid w:val="00E557BD"/>
    <w:rsid w:val="00E60AF8"/>
    <w:rsid w:val="00E6164B"/>
    <w:rsid w:val="00E61BB4"/>
    <w:rsid w:val="00E632DA"/>
    <w:rsid w:val="00E65B40"/>
    <w:rsid w:val="00E6753F"/>
    <w:rsid w:val="00E7039E"/>
    <w:rsid w:val="00E734D1"/>
    <w:rsid w:val="00E735EE"/>
    <w:rsid w:val="00E763F4"/>
    <w:rsid w:val="00E77524"/>
    <w:rsid w:val="00E8084B"/>
    <w:rsid w:val="00E80DFA"/>
    <w:rsid w:val="00E8218F"/>
    <w:rsid w:val="00E821D6"/>
    <w:rsid w:val="00E825B8"/>
    <w:rsid w:val="00E82C7C"/>
    <w:rsid w:val="00E82F25"/>
    <w:rsid w:val="00E83A73"/>
    <w:rsid w:val="00E83D8E"/>
    <w:rsid w:val="00E856E2"/>
    <w:rsid w:val="00E863E0"/>
    <w:rsid w:val="00E871F3"/>
    <w:rsid w:val="00E87A80"/>
    <w:rsid w:val="00E909D4"/>
    <w:rsid w:val="00E90BBA"/>
    <w:rsid w:val="00E9140F"/>
    <w:rsid w:val="00E9268E"/>
    <w:rsid w:val="00E92723"/>
    <w:rsid w:val="00E93919"/>
    <w:rsid w:val="00E9439B"/>
    <w:rsid w:val="00E9510B"/>
    <w:rsid w:val="00E95CAB"/>
    <w:rsid w:val="00E9724F"/>
    <w:rsid w:val="00EA03A8"/>
    <w:rsid w:val="00EA0BA8"/>
    <w:rsid w:val="00EA0C37"/>
    <w:rsid w:val="00EA0E7E"/>
    <w:rsid w:val="00EA1AB3"/>
    <w:rsid w:val="00EA2DD3"/>
    <w:rsid w:val="00EA3897"/>
    <w:rsid w:val="00EA41EF"/>
    <w:rsid w:val="00EA4F1C"/>
    <w:rsid w:val="00EA53DB"/>
    <w:rsid w:val="00EA6106"/>
    <w:rsid w:val="00EA69DE"/>
    <w:rsid w:val="00EA767F"/>
    <w:rsid w:val="00EB1A21"/>
    <w:rsid w:val="00EB2E2A"/>
    <w:rsid w:val="00EB37A2"/>
    <w:rsid w:val="00EB5EEE"/>
    <w:rsid w:val="00EB65FC"/>
    <w:rsid w:val="00EB6836"/>
    <w:rsid w:val="00EB691F"/>
    <w:rsid w:val="00EB75EB"/>
    <w:rsid w:val="00EB7F95"/>
    <w:rsid w:val="00EC0754"/>
    <w:rsid w:val="00EC1EBE"/>
    <w:rsid w:val="00EC2FEC"/>
    <w:rsid w:val="00EC3538"/>
    <w:rsid w:val="00EC37B5"/>
    <w:rsid w:val="00EC537E"/>
    <w:rsid w:val="00EC7C30"/>
    <w:rsid w:val="00ED0A0F"/>
    <w:rsid w:val="00ED12B4"/>
    <w:rsid w:val="00ED14B7"/>
    <w:rsid w:val="00ED1927"/>
    <w:rsid w:val="00ED37B4"/>
    <w:rsid w:val="00ED399C"/>
    <w:rsid w:val="00ED457F"/>
    <w:rsid w:val="00ED4831"/>
    <w:rsid w:val="00ED5703"/>
    <w:rsid w:val="00ED740E"/>
    <w:rsid w:val="00ED7D50"/>
    <w:rsid w:val="00EE3A6C"/>
    <w:rsid w:val="00EE3D91"/>
    <w:rsid w:val="00EE415E"/>
    <w:rsid w:val="00EE4320"/>
    <w:rsid w:val="00EE5447"/>
    <w:rsid w:val="00EE5455"/>
    <w:rsid w:val="00EE62D1"/>
    <w:rsid w:val="00EE7900"/>
    <w:rsid w:val="00EF0B0B"/>
    <w:rsid w:val="00EF0CF5"/>
    <w:rsid w:val="00EF1992"/>
    <w:rsid w:val="00EF20AB"/>
    <w:rsid w:val="00EF321B"/>
    <w:rsid w:val="00EF46D1"/>
    <w:rsid w:val="00EF5194"/>
    <w:rsid w:val="00EF6665"/>
    <w:rsid w:val="00EF6B3C"/>
    <w:rsid w:val="00EF6D85"/>
    <w:rsid w:val="00EF7577"/>
    <w:rsid w:val="00F00641"/>
    <w:rsid w:val="00F02CBB"/>
    <w:rsid w:val="00F0474E"/>
    <w:rsid w:val="00F05F62"/>
    <w:rsid w:val="00F06ADE"/>
    <w:rsid w:val="00F10450"/>
    <w:rsid w:val="00F1069E"/>
    <w:rsid w:val="00F11029"/>
    <w:rsid w:val="00F114A1"/>
    <w:rsid w:val="00F119D1"/>
    <w:rsid w:val="00F11C0F"/>
    <w:rsid w:val="00F125B8"/>
    <w:rsid w:val="00F12922"/>
    <w:rsid w:val="00F12E8C"/>
    <w:rsid w:val="00F1331C"/>
    <w:rsid w:val="00F1440A"/>
    <w:rsid w:val="00F165B8"/>
    <w:rsid w:val="00F205E6"/>
    <w:rsid w:val="00F209D3"/>
    <w:rsid w:val="00F2104C"/>
    <w:rsid w:val="00F217E5"/>
    <w:rsid w:val="00F2271E"/>
    <w:rsid w:val="00F227E0"/>
    <w:rsid w:val="00F22D68"/>
    <w:rsid w:val="00F24786"/>
    <w:rsid w:val="00F251CF"/>
    <w:rsid w:val="00F25614"/>
    <w:rsid w:val="00F26318"/>
    <w:rsid w:val="00F2690F"/>
    <w:rsid w:val="00F301A1"/>
    <w:rsid w:val="00F30AFB"/>
    <w:rsid w:val="00F3103B"/>
    <w:rsid w:val="00F31809"/>
    <w:rsid w:val="00F344B8"/>
    <w:rsid w:val="00F34551"/>
    <w:rsid w:val="00F3485E"/>
    <w:rsid w:val="00F35495"/>
    <w:rsid w:val="00F359D6"/>
    <w:rsid w:val="00F35D1D"/>
    <w:rsid w:val="00F41772"/>
    <w:rsid w:val="00F4179B"/>
    <w:rsid w:val="00F4271F"/>
    <w:rsid w:val="00F42976"/>
    <w:rsid w:val="00F441C3"/>
    <w:rsid w:val="00F45C0D"/>
    <w:rsid w:val="00F46B3D"/>
    <w:rsid w:val="00F51026"/>
    <w:rsid w:val="00F51A59"/>
    <w:rsid w:val="00F51D01"/>
    <w:rsid w:val="00F52324"/>
    <w:rsid w:val="00F52B46"/>
    <w:rsid w:val="00F52D2E"/>
    <w:rsid w:val="00F52E0A"/>
    <w:rsid w:val="00F53E1E"/>
    <w:rsid w:val="00F608AA"/>
    <w:rsid w:val="00F60FA8"/>
    <w:rsid w:val="00F61109"/>
    <w:rsid w:val="00F61F0D"/>
    <w:rsid w:val="00F633AD"/>
    <w:rsid w:val="00F639FC"/>
    <w:rsid w:val="00F649F3"/>
    <w:rsid w:val="00F65FB8"/>
    <w:rsid w:val="00F6686D"/>
    <w:rsid w:val="00F66B3D"/>
    <w:rsid w:val="00F705C2"/>
    <w:rsid w:val="00F70AE1"/>
    <w:rsid w:val="00F71FA4"/>
    <w:rsid w:val="00F72471"/>
    <w:rsid w:val="00F7284E"/>
    <w:rsid w:val="00F7437E"/>
    <w:rsid w:val="00F745AE"/>
    <w:rsid w:val="00F74BA2"/>
    <w:rsid w:val="00F75D3B"/>
    <w:rsid w:val="00F77430"/>
    <w:rsid w:val="00F774FD"/>
    <w:rsid w:val="00F775A6"/>
    <w:rsid w:val="00F77F6A"/>
    <w:rsid w:val="00F80632"/>
    <w:rsid w:val="00F806A1"/>
    <w:rsid w:val="00F80B39"/>
    <w:rsid w:val="00F80BAA"/>
    <w:rsid w:val="00F81886"/>
    <w:rsid w:val="00F82830"/>
    <w:rsid w:val="00F831B6"/>
    <w:rsid w:val="00F845A8"/>
    <w:rsid w:val="00F852CD"/>
    <w:rsid w:val="00F85DEE"/>
    <w:rsid w:val="00F876A0"/>
    <w:rsid w:val="00F876A4"/>
    <w:rsid w:val="00F87B71"/>
    <w:rsid w:val="00F9016D"/>
    <w:rsid w:val="00F90851"/>
    <w:rsid w:val="00F911D7"/>
    <w:rsid w:val="00F91BD4"/>
    <w:rsid w:val="00F91E5D"/>
    <w:rsid w:val="00F9372C"/>
    <w:rsid w:val="00F93B19"/>
    <w:rsid w:val="00F93F57"/>
    <w:rsid w:val="00F946C5"/>
    <w:rsid w:val="00F94BA7"/>
    <w:rsid w:val="00F94D6C"/>
    <w:rsid w:val="00F976ED"/>
    <w:rsid w:val="00FA07EF"/>
    <w:rsid w:val="00FA0B2F"/>
    <w:rsid w:val="00FA10BC"/>
    <w:rsid w:val="00FA139D"/>
    <w:rsid w:val="00FA1FE8"/>
    <w:rsid w:val="00FA24D9"/>
    <w:rsid w:val="00FA2C1E"/>
    <w:rsid w:val="00FA316F"/>
    <w:rsid w:val="00FA3DF9"/>
    <w:rsid w:val="00FA4EE2"/>
    <w:rsid w:val="00FA55EB"/>
    <w:rsid w:val="00FB0690"/>
    <w:rsid w:val="00FB07CE"/>
    <w:rsid w:val="00FB1E9F"/>
    <w:rsid w:val="00FB214E"/>
    <w:rsid w:val="00FB27AC"/>
    <w:rsid w:val="00FB3220"/>
    <w:rsid w:val="00FB3A45"/>
    <w:rsid w:val="00FB3B9D"/>
    <w:rsid w:val="00FB46C7"/>
    <w:rsid w:val="00FB4D32"/>
    <w:rsid w:val="00FB4E9A"/>
    <w:rsid w:val="00FB5BFA"/>
    <w:rsid w:val="00FB61DF"/>
    <w:rsid w:val="00FB6405"/>
    <w:rsid w:val="00FB6719"/>
    <w:rsid w:val="00FC159D"/>
    <w:rsid w:val="00FC36F5"/>
    <w:rsid w:val="00FC371B"/>
    <w:rsid w:val="00FC461B"/>
    <w:rsid w:val="00FC48CF"/>
    <w:rsid w:val="00FD0609"/>
    <w:rsid w:val="00FD173A"/>
    <w:rsid w:val="00FD1885"/>
    <w:rsid w:val="00FD3B0E"/>
    <w:rsid w:val="00FD3BAA"/>
    <w:rsid w:val="00FD449E"/>
    <w:rsid w:val="00FD44C6"/>
    <w:rsid w:val="00FD49BE"/>
    <w:rsid w:val="00FD5324"/>
    <w:rsid w:val="00FD5611"/>
    <w:rsid w:val="00FD69B6"/>
    <w:rsid w:val="00FD7214"/>
    <w:rsid w:val="00FD7B73"/>
    <w:rsid w:val="00FD7F54"/>
    <w:rsid w:val="00FE165B"/>
    <w:rsid w:val="00FE26D4"/>
    <w:rsid w:val="00FE2ABA"/>
    <w:rsid w:val="00FE4135"/>
    <w:rsid w:val="00FE4B8D"/>
    <w:rsid w:val="00FE5C21"/>
    <w:rsid w:val="00FE6266"/>
    <w:rsid w:val="00FE637B"/>
    <w:rsid w:val="00FE653C"/>
    <w:rsid w:val="00FE6A0C"/>
    <w:rsid w:val="00FE6FF8"/>
    <w:rsid w:val="00FF0058"/>
    <w:rsid w:val="00FF041A"/>
    <w:rsid w:val="00FF103D"/>
    <w:rsid w:val="00FF1B5C"/>
    <w:rsid w:val="00FF1FAC"/>
    <w:rsid w:val="00FF2EA5"/>
    <w:rsid w:val="00FF3999"/>
    <w:rsid w:val="00FF3E64"/>
    <w:rsid w:val="00FF549C"/>
    <w:rsid w:val="00FF5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CC51B"/>
  <w15:docId w15:val="{70587AE8-EEED-47F1-BA38-A4C288A72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09A"/>
    <w:rPr>
      <w:sz w:val="24"/>
      <w:szCs w:val="24"/>
    </w:rPr>
  </w:style>
  <w:style w:type="paragraph" w:styleId="Heading1">
    <w:name w:val="heading 1"/>
    <w:basedOn w:val="Normal"/>
    <w:next w:val="Normal"/>
    <w:link w:val="Heading1Char"/>
    <w:qFormat/>
    <w:rsid w:val="00AC0C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qFormat/>
    <w:rsid w:val="00CB6F5C"/>
    <w:pPr>
      <w:spacing w:before="100" w:beforeAutospacing="1" w:after="100" w:afterAutospacing="1"/>
      <w:outlineLvl w:val="1"/>
    </w:pPr>
    <w:rPr>
      <w:rFonts w:ascii="Arial" w:hAnsi="Arial" w:cs="Arial"/>
      <w:b/>
      <w:bCs/>
      <w:sz w:val="21"/>
      <w:szCs w:val="21"/>
    </w:rPr>
  </w:style>
  <w:style w:type="paragraph" w:styleId="Heading3">
    <w:name w:val="heading 3"/>
    <w:basedOn w:val="Normal"/>
    <w:next w:val="Normal"/>
    <w:qFormat/>
    <w:rsid w:val="00F774F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359DE"/>
    <w:rPr>
      <w:color w:val="0000FF"/>
      <w:u w:val="single"/>
    </w:rPr>
  </w:style>
  <w:style w:type="paragraph" w:styleId="Footer">
    <w:name w:val="footer"/>
    <w:basedOn w:val="Normal"/>
    <w:rsid w:val="003861A3"/>
    <w:pPr>
      <w:tabs>
        <w:tab w:val="center" w:pos="4320"/>
        <w:tab w:val="right" w:pos="8640"/>
      </w:tabs>
    </w:pPr>
  </w:style>
  <w:style w:type="character" w:styleId="PageNumber">
    <w:name w:val="page number"/>
    <w:basedOn w:val="DefaultParagraphFont"/>
    <w:rsid w:val="003861A3"/>
  </w:style>
  <w:style w:type="paragraph" w:styleId="NormalWeb">
    <w:name w:val="Normal (Web)"/>
    <w:basedOn w:val="Normal"/>
    <w:rsid w:val="00CB6F5C"/>
    <w:pPr>
      <w:spacing w:before="100" w:beforeAutospacing="1" w:after="100" w:afterAutospacing="1"/>
    </w:pPr>
  </w:style>
  <w:style w:type="character" w:styleId="Strong">
    <w:name w:val="Strong"/>
    <w:basedOn w:val="DefaultParagraphFont"/>
    <w:qFormat/>
    <w:rsid w:val="00CB6F5C"/>
    <w:rPr>
      <w:b/>
      <w:bCs/>
    </w:rPr>
  </w:style>
  <w:style w:type="character" w:customStyle="1" w:styleId="courier1">
    <w:name w:val="courier1"/>
    <w:basedOn w:val="DefaultParagraphFont"/>
    <w:rsid w:val="00CB6F5C"/>
    <w:rPr>
      <w:rFonts w:ascii="Courier New" w:hAnsi="Courier New" w:cs="Courier New" w:hint="default"/>
      <w:sz w:val="18"/>
      <w:szCs w:val="18"/>
    </w:rPr>
  </w:style>
  <w:style w:type="character" w:customStyle="1" w:styleId="phpcode1">
    <w:name w:val="phpcode1"/>
    <w:basedOn w:val="DefaultParagraphFont"/>
    <w:rsid w:val="00F774FD"/>
    <w:rPr>
      <w:rFonts w:ascii="Courier New" w:hAnsi="Courier New" w:cs="Courier New" w:hint="default"/>
      <w:color w:val="0000CC"/>
      <w:sz w:val="18"/>
      <w:szCs w:val="18"/>
    </w:rPr>
  </w:style>
  <w:style w:type="paragraph" w:customStyle="1" w:styleId="phpcode">
    <w:name w:val="phpcode"/>
    <w:basedOn w:val="Normal"/>
    <w:rsid w:val="00F774FD"/>
    <w:pPr>
      <w:spacing w:before="100" w:beforeAutospacing="1" w:after="100" w:afterAutospacing="1"/>
    </w:pPr>
    <w:rPr>
      <w:rFonts w:ascii="Courier New" w:hAnsi="Courier New" w:cs="Courier New"/>
      <w:color w:val="0000CC"/>
      <w:sz w:val="18"/>
      <w:szCs w:val="18"/>
    </w:rPr>
  </w:style>
  <w:style w:type="paragraph" w:styleId="BalloonText">
    <w:name w:val="Balloon Text"/>
    <w:basedOn w:val="Normal"/>
    <w:link w:val="BalloonTextChar"/>
    <w:rsid w:val="00CC4666"/>
    <w:rPr>
      <w:rFonts w:ascii="Tahoma" w:hAnsi="Tahoma" w:cs="Tahoma"/>
      <w:sz w:val="16"/>
      <w:szCs w:val="16"/>
    </w:rPr>
  </w:style>
  <w:style w:type="character" w:customStyle="1" w:styleId="BalloonTextChar">
    <w:name w:val="Balloon Text Char"/>
    <w:basedOn w:val="DefaultParagraphFont"/>
    <w:link w:val="BalloonText"/>
    <w:rsid w:val="00CC4666"/>
    <w:rPr>
      <w:rFonts w:ascii="Tahoma" w:hAnsi="Tahoma" w:cs="Tahoma"/>
      <w:sz w:val="16"/>
      <w:szCs w:val="16"/>
    </w:rPr>
  </w:style>
  <w:style w:type="character" w:customStyle="1" w:styleId="Heading1Char">
    <w:name w:val="Heading 1 Char"/>
    <w:basedOn w:val="DefaultParagraphFont"/>
    <w:link w:val="Heading1"/>
    <w:rsid w:val="00AC0C43"/>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E3D91"/>
    <w:pPr>
      <w:ind w:left="720"/>
      <w:contextualSpacing/>
    </w:pPr>
  </w:style>
  <w:style w:type="character" w:styleId="FollowedHyperlink">
    <w:name w:val="FollowedHyperlink"/>
    <w:basedOn w:val="DefaultParagraphFont"/>
    <w:rsid w:val="00902FB1"/>
    <w:rPr>
      <w:color w:val="800080" w:themeColor="followedHyperlink"/>
      <w:u w:val="single"/>
    </w:rPr>
  </w:style>
  <w:style w:type="paragraph" w:styleId="TOCHeading">
    <w:name w:val="TOC Heading"/>
    <w:basedOn w:val="Heading1"/>
    <w:next w:val="Normal"/>
    <w:uiPriority w:val="39"/>
    <w:semiHidden/>
    <w:unhideWhenUsed/>
    <w:qFormat/>
    <w:rsid w:val="00232102"/>
    <w:pPr>
      <w:spacing w:line="276" w:lineRule="auto"/>
      <w:outlineLvl w:val="9"/>
    </w:pPr>
    <w:rPr>
      <w:lang w:eastAsia="ja-JP"/>
    </w:rPr>
  </w:style>
  <w:style w:type="paragraph" w:styleId="TOC1">
    <w:name w:val="toc 1"/>
    <w:basedOn w:val="Normal"/>
    <w:next w:val="Normal"/>
    <w:autoRedefine/>
    <w:uiPriority w:val="39"/>
    <w:rsid w:val="00232102"/>
    <w:pPr>
      <w:spacing w:after="100"/>
    </w:pPr>
  </w:style>
  <w:style w:type="paragraph" w:styleId="TOC2">
    <w:name w:val="toc 2"/>
    <w:basedOn w:val="Normal"/>
    <w:next w:val="Normal"/>
    <w:autoRedefine/>
    <w:uiPriority w:val="39"/>
    <w:rsid w:val="00232102"/>
    <w:pPr>
      <w:spacing w:after="100"/>
      <w:ind w:left="240"/>
    </w:pPr>
  </w:style>
  <w:style w:type="character" w:styleId="Emphasis">
    <w:name w:val="Emphasis"/>
    <w:basedOn w:val="DefaultParagraphFont"/>
    <w:uiPriority w:val="20"/>
    <w:qFormat/>
    <w:rsid w:val="00DA6C74"/>
    <w:rPr>
      <w:i/>
      <w:iCs/>
    </w:rPr>
  </w:style>
  <w:style w:type="character" w:styleId="HTMLCode">
    <w:name w:val="HTML Code"/>
    <w:basedOn w:val="DefaultParagraphFont"/>
    <w:uiPriority w:val="99"/>
    <w:unhideWhenUsed/>
    <w:rsid w:val="00DA6C74"/>
    <w:rPr>
      <w:rFonts w:ascii="Courier New" w:eastAsia="Times New Roman" w:hAnsi="Courier New" w:cs="Courier New"/>
      <w:sz w:val="20"/>
      <w:szCs w:val="20"/>
    </w:rPr>
  </w:style>
  <w:style w:type="paragraph" w:styleId="Title">
    <w:name w:val="Title"/>
    <w:basedOn w:val="Normal"/>
    <w:next w:val="Normal"/>
    <w:link w:val="TitleChar"/>
    <w:qFormat/>
    <w:rsid w:val="0062320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23209"/>
    <w:rPr>
      <w:rFonts w:asciiTheme="majorHAnsi" w:eastAsiaTheme="majorEastAsia" w:hAnsiTheme="majorHAnsi" w:cstheme="majorBidi"/>
      <w:color w:val="17365D" w:themeColor="text2" w:themeShade="BF"/>
      <w:spacing w:val="5"/>
      <w:kern w:val="28"/>
      <w:sz w:val="52"/>
      <w:szCs w:val="52"/>
    </w:rPr>
  </w:style>
  <w:style w:type="paragraph" w:customStyle="1" w:styleId="studentanswer">
    <w:name w:val="__student answer"/>
    <w:basedOn w:val="Normal"/>
    <w:rsid w:val="00623209"/>
    <w:pPr>
      <w:pBdr>
        <w:left w:val="single" w:sz="18" w:space="4" w:color="auto"/>
      </w:pBdr>
      <w:ind w:left="1440"/>
    </w:pPr>
  </w:style>
  <w:style w:type="paragraph" w:styleId="ListBullet">
    <w:name w:val="List Bullet"/>
    <w:basedOn w:val="Normal"/>
    <w:rsid w:val="00921F29"/>
    <w:pPr>
      <w:numPr>
        <w:ilvl w:val="2"/>
        <w:numId w:val="1"/>
      </w:numPr>
    </w:pPr>
    <w:rPr>
      <w:bCs/>
    </w:rPr>
  </w:style>
  <w:style w:type="paragraph" w:styleId="List">
    <w:name w:val="List"/>
    <w:basedOn w:val="Normal"/>
    <w:rsid w:val="00921F29"/>
    <w:pPr>
      <w:ind w:left="360" w:hanging="360"/>
    </w:pPr>
  </w:style>
  <w:style w:type="table" w:styleId="TableGrid">
    <w:name w:val="Table Grid"/>
    <w:basedOn w:val="TableNormal"/>
    <w:rsid w:val="007F763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A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A704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304">
      <w:bodyDiv w:val="1"/>
      <w:marLeft w:val="0"/>
      <w:marRight w:val="0"/>
      <w:marTop w:val="300"/>
      <w:marBottom w:val="0"/>
      <w:divBdr>
        <w:top w:val="none" w:sz="0" w:space="0" w:color="auto"/>
        <w:left w:val="none" w:sz="0" w:space="0" w:color="auto"/>
        <w:bottom w:val="none" w:sz="0" w:space="0" w:color="auto"/>
        <w:right w:val="none" w:sz="0" w:space="0" w:color="auto"/>
      </w:divBdr>
      <w:divsChild>
        <w:div w:id="110829350">
          <w:marLeft w:val="675"/>
          <w:marRight w:val="0"/>
          <w:marTop w:val="300"/>
          <w:marBottom w:val="300"/>
          <w:divBdr>
            <w:top w:val="single" w:sz="6" w:space="4" w:color="3300CC"/>
            <w:left w:val="single" w:sz="6" w:space="4" w:color="3300CC"/>
            <w:bottom w:val="single" w:sz="6" w:space="4" w:color="3300CC"/>
            <w:right w:val="single" w:sz="6" w:space="4" w:color="3300CC"/>
          </w:divBdr>
        </w:div>
        <w:div w:id="405886535">
          <w:marLeft w:val="675"/>
          <w:marRight w:val="0"/>
          <w:marTop w:val="300"/>
          <w:marBottom w:val="300"/>
          <w:divBdr>
            <w:top w:val="single" w:sz="6" w:space="4" w:color="3300CC"/>
            <w:left w:val="single" w:sz="6" w:space="4" w:color="3300CC"/>
            <w:bottom w:val="single" w:sz="6" w:space="4" w:color="3300CC"/>
            <w:right w:val="single" w:sz="6" w:space="4" w:color="3300CC"/>
          </w:divBdr>
        </w:div>
        <w:div w:id="554507082">
          <w:marLeft w:val="675"/>
          <w:marRight w:val="0"/>
          <w:marTop w:val="300"/>
          <w:marBottom w:val="300"/>
          <w:divBdr>
            <w:top w:val="single" w:sz="6" w:space="4" w:color="3300CC"/>
            <w:left w:val="single" w:sz="6" w:space="4" w:color="3300CC"/>
            <w:bottom w:val="single" w:sz="6" w:space="4" w:color="3300CC"/>
            <w:right w:val="single" w:sz="6" w:space="4" w:color="3300CC"/>
          </w:divBdr>
        </w:div>
        <w:div w:id="1519343479">
          <w:marLeft w:val="675"/>
          <w:marRight w:val="0"/>
          <w:marTop w:val="300"/>
          <w:marBottom w:val="300"/>
          <w:divBdr>
            <w:top w:val="single" w:sz="6" w:space="4" w:color="3300CC"/>
            <w:left w:val="single" w:sz="6" w:space="4" w:color="3300CC"/>
            <w:bottom w:val="single" w:sz="6" w:space="4" w:color="3300CC"/>
            <w:right w:val="single" w:sz="6" w:space="4" w:color="3300CC"/>
          </w:divBdr>
        </w:div>
        <w:div w:id="180835241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69350389">
      <w:bodyDiv w:val="1"/>
      <w:marLeft w:val="0"/>
      <w:marRight w:val="0"/>
      <w:marTop w:val="300"/>
      <w:marBottom w:val="0"/>
      <w:divBdr>
        <w:top w:val="none" w:sz="0" w:space="0" w:color="auto"/>
        <w:left w:val="none" w:sz="0" w:space="0" w:color="auto"/>
        <w:bottom w:val="none" w:sz="0" w:space="0" w:color="auto"/>
        <w:right w:val="none" w:sz="0" w:space="0" w:color="auto"/>
      </w:divBdr>
      <w:divsChild>
        <w:div w:id="745999604">
          <w:marLeft w:val="675"/>
          <w:marRight w:val="0"/>
          <w:marTop w:val="300"/>
          <w:marBottom w:val="300"/>
          <w:divBdr>
            <w:top w:val="single" w:sz="6" w:space="4" w:color="3300CC"/>
            <w:left w:val="single" w:sz="6" w:space="4" w:color="3300CC"/>
            <w:bottom w:val="single" w:sz="6" w:space="4" w:color="3300CC"/>
            <w:right w:val="single" w:sz="6" w:space="4" w:color="3300CC"/>
          </w:divBdr>
        </w:div>
        <w:div w:id="833447594">
          <w:marLeft w:val="675"/>
          <w:marRight w:val="0"/>
          <w:marTop w:val="300"/>
          <w:marBottom w:val="300"/>
          <w:divBdr>
            <w:top w:val="single" w:sz="6" w:space="4" w:color="3300CC"/>
            <w:left w:val="single" w:sz="6" w:space="4" w:color="3300CC"/>
            <w:bottom w:val="single" w:sz="6" w:space="4" w:color="3300CC"/>
            <w:right w:val="single" w:sz="6" w:space="4" w:color="3300CC"/>
          </w:divBdr>
        </w:div>
        <w:div w:id="1467745317">
          <w:marLeft w:val="675"/>
          <w:marRight w:val="0"/>
          <w:marTop w:val="300"/>
          <w:marBottom w:val="300"/>
          <w:divBdr>
            <w:top w:val="single" w:sz="6" w:space="4" w:color="3300CC"/>
            <w:left w:val="single" w:sz="6" w:space="4" w:color="3300CC"/>
            <w:bottom w:val="single" w:sz="6" w:space="4" w:color="3300CC"/>
            <w:right w:val="single" w:sz="6" w:space="4" w:color="3300CC"/>
          </w:divBdr>
        </w:div>
        <w:div w:id="1975021757">
          <w:marLeft w:val="675"/>
          <w:marRight w:val="0"/>
          <w:marTop w:val="300"/>
          <w:marBottom w:val="300"/>
          <w:divBdr>
            <w:top w:val="single" w:sz="6" w:space="4" w:color="3300CC"/>
            <w:left w:val="single" w:sz="6" w:space="4" w:color="3300CC"/>
            <w:bottom w:val="single" w:sz="6" w:space="4" w:color="3300CC"/>
            <w:right w:val="single" w:sz="6" w:space="4" w:color="3300CC"/>
          </w:divBdr>
        </w:div>
        <w:div w:id="2015453784">
          <w:marLeft w:val="675"/>
          <w:marRight w:val="0"/>
          <w:marTop w:val="300"/>
          <w:marBottom w:val="300"/>
          <w:divBdr>
            <w:top w:val="single" w:sz="6" w:space="4" w:color="3300CC"/>
            <w:left w:val="single" w:sz="6" w:space="4" w:color="3300CC"/>
            <w:bottom w:val="single" w:sz="6" w:space="4" w:color="3300CC"/>
            <w:right w:val="single" w:sz="6" w:space="4" w:color="3300CC"/>
          </w:divBdr>
        </w:div>
        <w:div w:id="202389410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18500140">
      <w:bodyDiv w:val="1"/>
      <w:marLeft w:val="0"/>
      <w:marRight w:val="0"/>
      <w:marTop w:val="0"/>
      <w:marBottom w:val="0"/>
      <w:divBdr>
        <w:top w:val="none" w:sz="0" w:space="0" w:color="auto"/>
        <w:left w:val="none" w:sz="0" w:space="0" w:color="auto"/>
        <w:bottom w:val="none" w:sz="0" w:space="0" w:color="auto"/>
        <w:right w:val="none" w:sz="0" w:space="0" w:color="auto"/>
      </w:divBdr>
      <w:divsChild>
        <w:div w:id="1204638719">
          <w:marLeft w:val="547"/>
          <w:marRight w:val="0"/>
          <w:marTop w:val="115"/>
          <w:marBottom w:val="0"/>
          <w:divBdr>
            <w:top w:val="none" w:sz="0" w:space="0" w:color="auto"/>
            <w:left w:val="none" w:sz="0" w:space="0" w:color="auto"/>
            <w:bottom w:val="none" w:sz="0" w:space="0" w:color="auto"/>
            <w:right w:val="none" w:sz="0" w:space="0" w:color="auto"/>
          </w:divBdr>
        </w:div>
      </w:divsChild>
    </w:div>
    <w:div w:id="203907199">
      <w:bodyDiv w:val="1"/>
      <w:marLeft w:val="0"/>
      <w:marRight w:val="0"/>
      <w:marTop w:val="300"/>
      <w:marBottom w:val="0"/>
      <w:divBdr>
        <w:top w:val="none" w:sz="0" w:space="0" w:color="auto"/>
        <w:left w:val="none" w:sz="0" w:space="0" w:color="auto"/>
        <w:bottom w:val="none" w:sz="0" w:space="0" w:color="auto"/>
        <w:right w:val="none" w:sz="0" w:space="0" w:color="auto"/>
      </w:divBdr>
      <w:divsChild>
        <w:div w:id="201941165">
          <w:marLeft w:val="675"/>
          <w:marRight w:val="0"/>
          <w:marTop w:val="300"/>
          <w:marBottom w:val="300"/>
          <w:divBdr>
            <w:top w:val="single" w:sz="6" w:space="4" w:color="3300CC"/>
            <w:left w:val="single" w:sz="6" w:space="4" w:color="3300CC"/>
            <w:bottom w:val="single" w:sz="6" w:space="4" w:color="3300CC"/>
            <w:right w:val="single" w:sz="6" w:space="4" w:color="3300CC"/>
          </w:divBdr>
        </w:div>
        <w:div w:id="1917350363">
          <w:marLeft w:val="675"/>
          <w:marRight w:val="0"/>
          <w:marTop w:val="300"/>
          <w:marBottom w:val="300"/>
          <w:divBdr>
            <w:top w:val="single" w:sz="6" w:space="4" w:color="3300CC"/>
            <w:left w:val="single" w:sz="6" w:space="4" w:color="3300CC"/>
            <w:bottom w:val="single" w:sz="6" w:space="4" w:color="3300CC"/>
            <w:right w:val="single" w:sz="6" w:space="4" w:color="3300CC"/>
          </w:divBdr>
        </w:div>
        <w:div w:id="211323992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841118807">
      <w:bodyDiv w:val="1"/>
      <w:marLeft w:val="0"/>
      <w:marRight w:val="0"/>
      <w:marTop w:val="0"/>
      <w:marBottom w:val="0"/>
      <w:divBdr>
        <w:top w:val="none" w:sz="0" w:space="0" w:color="auto"/>
        <w:left w:val="none" w:sz="0" w:space="0" w:color="auto"/>
        <w:bottom w:val="none" w:sz="0" w:space="0" w:color="auto"/>
        <w:right w:val="none" w:sz="0" w:space="0" w:color="auto"/>
      </w:divBdr>
    </w:div>
    <w:div w:id="887649051">
      <w:bodyDiv w:val="1"/>
      <w:marLeft w:val="0"/>
      <w:marRight w:val="0"/>
      <w:marTop w:val="300"/>
      <w:marBottom w:val="0"/>
      <w:divBdr>
        <w:top w:val="none" w:sz="0" w:space="0" w:color="auto"/>
        <w:left w:val="none" w:sz="0" w:space="0" w:color="auto"/>
        <w:bottom w:val="none" w:sz="0" w:space="0" w:color="auto"/>
        <w:right w:val="none" w:sz="0" w:space="0" w:color="auto"/>
      </w:divBdr>
      <w:divsChild>
        <w:div w:id="1517696599">
          <w:marLeft w:val="675"/>
          <w:marRight w:val="0"/>
          <w:marTop w:val="300"/>
          <w:marBottom w:val="300"/>
          <w:divBdr>
            <w:top w:val="single" w:sz="6" w:space="4" w:color="3300CC"/>
            <w:left w:val="single" w:sz="6" w:space="4" w:color="3300CC"/>
            <w:bottom w:val="single" w:sz="6" w:space="4" w:color="3300CC"/>
            <w:right w:val="single" w:sz="6" w:space="4" w:color="3300CC"/>
          </w:divBdr>
        </w:div>
        <w:div w:id="159766450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08728061">
      <w:bodyDiv w:val="1"/>
      <w:marLeft w:val="0"/>
      <w:marRight w:val="0"/>
      <w:marTop w:val="300"/>
      <w:marBottom w:val="0"/>
      <w:divBdr>
        <w:top w:val="none" w:sz="0" w:space="0" w:color="auto"/>
        <w:left w:val="none" w:sz="0" w:space="0" w:color="auto"/>
        <w:bottom w:val="none" w:sz="0" w:space="0" w:color="auto"/>
        <w:right w:val="none" w:sz="0" w:space="0" w:color="auto"/>
      </w:divBdr>
      <w:divsChild>
        <w:div w:id="723065866">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20791733">
      <w:bodyDiv w:val="1"/>
      <w:marLeft w:val="0"/>
      <w:marRight w:val="0"/>
      <w:marTop w:val="0"/>
      <w:marBottom w:val="0"/>
      <w:divBdr>
        <w:top w:val="none" w:sz="0" w:space="0" w:color="auto"/>
        <w:left w:val="none" w:sz="0" w:space="0" w:color="auto"/>
        <w:bottom w:val="none" w:sz="0" w:space="0" w:color="auto"/>
        <w:right w:val="none" w:sz="0" w:space="0" w:color="auto"/>
      </w:divBdr>
    </w:div>
    <w:div w:id="994072088">
      <w:bodyDiv w:val="1"/>
      <w:marLeft w:val="0"/>
      <w:marRight w:val="0"/>
      <w:marTop w:val="0"/>
      <w:marBottom w:val="0"/>
      <w:divBdr>
        <w:top w:val="none" w:sz="0" w:space="0" w:color="auto"/>
        <w:left w:val="none" w:sz="0" w:space="0" w:color="auto"/>
        <w:bottom w:val="none" w:sz="0" w:space="0" w:color="auto"/>
        <w:right w:val="none" w:sz="0" w:space="0" w:color="auto"/>
      </w:divBdr>
    </w:div>
    <w:div w:id="1033699658">
      <w:bodyDiv w:val="1"/>
      <w:marLeft w:val="0"/>
      <w:marRight w:val="0"/>
      <w:marTop w:val="300"/>
      <w:marBottom w:val="0"/>
      <w:divBdr>
        <w:top w:val="none" w:sz="0" w:space="0" w:color="auto"/>
        <w:left w:val="none" w:sz="0" w:space="0" w:color="auto"/>
        <w:bottom w:val="none" w:sz="0" w:space="0" w:color="auto"/>
        <w:right w:val="none" w:sz="0" w:space="0" w:color="auto"/>
      </w:divBdr>
      <w:divsChild>
        <w:div w:id="340283620">
          <w:marLeft w:val="675"/>
          <w:marRight w:val="0"/>
          <w:marTop w:val="300"/>
          <w:marBottom w:val="300"/>
          <w:divBdr>
            <w:top w:val="single" w:sz="6" w:space="4" w:color="3300CC"/>
            <w:left w:val="single" w:sz="6" w:space="4" w:color="3300CC"/>
            <w:bottom w:val="single" w:sz="6" w:space="4" w:color="3300CC"/>
            <w:right w:val="single" w:sz="6" w:space="4" w:color="3300CC"/>
          </w:divBdr>
        </w:div>
        <w:div w:id="888958420">
          <w:marLeft w:val="675"/>
          <w:marRight w:val="0"/>
          <w:marTop w:val="300"/>
          <w:marBottom w:val="300"/>
          <w:divBdr>
            <w:top w:val="single" w:sz="6" w:space="4" w:color="3300CC"/>
            <w:left w:val="single" w:sz="6" w:space="4" w:color="3300CC"/>
            <w:bottom w:val="single" w:sz="6" w:space="4" w:color="3300CC"/>
            <w:right w:val="single" w:sz="6" w:space="4" w:color="3300CC"/>
          </w:divBdr>
        </w:div>
        <w:div w:id="1080953483">
          <w:marLeft w:val="675"/>
          <w:marRight w:val="0"/>
          <w:marTop w:val="300"/>
          <w:marBottom w:val="300"/>
          <w:divBdr>
            <w:top w:val="single" w:sz="6" w:space="4" w:color="3300CC"/>
            <w:left w:val="single" w:sz="6" w:space="4" w:color="3300CC"/>
            <w:bottom w:val="single" w:sz="6" w:space="4" w:color="3300CC"/>
            <w:right w:val="single" w:sz="6" w:space="4" w:color="3300CC"/>
          </w:divBdr>
        </w:div>
        <w:div w:id="1328485686">
          <w:marLeft w:val="675"/>
          <w:marRight w:val="0"/>
          <w:marTop w:val="300"/>
          <w:marBottom w:val="300"/>
          <w:divBdr>
            <w:top w:val="single" w:sz="6" w:space="4" w:color="3300CC"/>
            <w:left w:val="single" w:sz="6" w:space="4" w:color="3300CC"/>
            <w:bottom w:val="single" w:sz="6" w:space="4" w:color="3300CC"/>
            <w:right w:val="single" w:sz="6" w:space="4" w:color="3300CC"/>
          </w:divBdr>
        </w:div>
        <w:div w:id="1846632668">
          <w:marLeft w:val="675"/>
          <w:marRight w:val="0"/>
          <w:marTop w:val="300"/>
          <w:marBottom w:val="300"/>
          <w:divBdr>
            <w:top w:val="single" w:sz="6" w:space="4" w:color="3300CC"/>
            <w:left w:val="single" w:sz="6" w:space="4" w:color="3300CC"/>
            <w:bottom w:val="single" w:sz="6" w:space="4" w:color="3300CC"/>
            <w:right w:val="single" w:sz="6" w:space="4" w:color="3300CC"/>
          </w:divBdr>
        </w:div>
        <w:div w:id="1901207315">
          <w:marLeft w:val="675"/>
          <w:marRight w:val="0"/>
          <w:marTop w:val="300"/>
          <w:marBottom w:val="300"/>
          <w:divBdr>
            <w:top w:val="single" w:sz="6" w:space="4" w:color="3300CC"/>
            <w:left w:val="single" w:sz="6" w:space="4" w:color="3300CC"/>
            <w:bottom w:val="single" w:sz="6" w:space="4" w:color="3300CC"/>
            <w:right w:val="single" w:sz="6" w:space="4" w:color="3300CC"/>
          </w:divBdr>
        </w:div>
        <w:div w:id="21159751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48844171">
      <w:bodyDiv w:val="1"/>
      <w:marLeft w:val="0"/>
      <w:marRight w:val="0"/>
      <w:marTop w:val="0"/>
      <w:marBottom w:val="0"/>
      <w:divBdr>
        <w:top w:val="none" w:sz="0" w:space="0" w:color="auto"/>
        <w:left w:val="none" w:sz="0" w:space="0" w:color="auto"/>
        <w:bottom w:val="none" w:sz="0" w:space="0" w:color="auto"/>
        <w:right w:val="none" w:sz="0" w:space="0" w:color="auto"/>
      </w:divBdr>
    </w:div>
    <w:div w:id="1100637109">
      <w:bodyDiv w:val="1"/>
      <w:marLeft w:val="0"/>
      <w:marRight w:val="0"/>
      <w:marTop w:val="0"/>
      <w:marBottom w:val="0"/>
      <w:divBdr>
        <w:top w:val="none" w:sz="0" w:space="0" w:color="auto"/>
        <w:left w:val="none" w:sz="0" w:space="0" w:color="auto"/>
        <w:bottom w:val="none" w:sz="0" w:space="0" w:color="auto"/>
        <w:right w:val="none" w:sz="0" w:space="0" w:color="auto"/>
      </w:divBdr>
    </w:div>
    <w:div w:id="1147011725">
      <w:bodyDiv w:val="1"/>
      <w:marLeft w:val="0"/>
      <w:marRight w:val="0"/>
      <w:marTop w:val="0"/>
      <w:marBottom w:val="0"/>
      <w:divBdr>
        <w:top w:val="none" w:sz="0" w:space="0" w:color="auto"/>
        <w:left w:val="none" w:sz="0" w:space="0" w:color="auto"/>
        <w:bottom w:val="none" w:sz="0" w:space="0" w:color="auto"/>
        <w:right w:val="none" w:sz="0" w:space="0" w:color="auto"/>
      </w:divBdr>
    </w:div>
    <w:div w:id="1161845007">
      <w:bodyDiv w:val="1"/>
      <w:marLeft w:val="0"/>
      <w:marRight w:val="0"/>
      <w:marTop w:val="0"/>
      <w:marBottom w:val="0"/>
      <w:divBdr>
        <w:top w:val="none" w:sz="0" w:space="0" w:color="auto"/>
        <w:left w:val="none" w:sz="0" w:space="0" w:color="auto"/>
        <w:bottom w:val="none" w:sz="0" w:space="0" w:color="auto"/>
        <w:right w:val="none" w:sz="0" w:space="0" w:color="auto"/>
      </w:divBdr>
    </w:div>
    <w:div w:id="1246036233">
      <w:bodyDiv w:val="1"/>
      <w:marLeft w:val="0"/>
      <w:marRight w:val="0"/>
      <w:marTop w:val="300"/>
      <w:marBottom w:val="0"/>
      <w:divBdr>
        <w:top w:val="none" w:sz="0" w:space="0" w:color="auto"/>
        <w:left w:val="none" w:sz="0" w:space="0" w:color="auto"/>
        <w:bottom w:val="none" w:sz="0" w:space="0" w:color="auto"/>
        <w:right w:val="none" w:sz="0" w:space="0" w:color="auto"/>
      </w:divBdr>
      <w:divsChild>
        <w:div w:id="827482654">
          <w:marLeft w:val="675"/>
          <w:marRight w:val="0"/>
          <w:marTop w:val="300"/>
          <w:marBottom w:val="300"/>
          <w:divBdr>
            <w:top w:val="single" w:sz="6" w:space="4" w:color="3300CC"/>
            <w:left w:val="single" w:sz="6" w:space="4" w:color="3300CC"/>
            <w:bottom w:val="single" w:sz="6" w:space="4" w:color="3300CC"/>
            <w:right w:val="single" w:sz="6" w:space="4" w:color="3300CC"/>
          </w:divBdr>
        </w:div>
        <w:div w:id="1165587533">
          <w:marLeft w:val="675"/>
          <w:marRight w:val="0"/>
          <w:marTop w:val="300"/>
          <w:marBottom w:val="300"/>
          <w:divBdr>
            <w:top w:val="single" w:sz="6" w:space="4" w:color="3300CC"/>
            <w:left w:val="single" w:sz="6" w:space="4" w:color="3300CC"/>
            <w:bottom w:val="single" w:sz="6" w:space="4" w:color="3300CC"/>
            <w:right w:val="single" w:sz="6" w:space="4" w:color="3300CC"/>
          </w:divBdr>
        </w:div>
        <w:div w:id="1460761302">
          <w:marLeft w:val="675"/>
          <w:marRight w:val="0"/>
          <w:marTop w:val="300"/>
          <w:marBottom w:val="300"/>
          <w:divBdr>
            <w:top w:val="single" w:sz="6" w:space="4" w:color="3300CC"/>
            <w:left w:val="single" w:sz="6" w:space="4" w:color="3300CC"/>
            <w:bottom w:val="single" w:sz="6" w:space="4" w:color="3300CC"/>
            <w:right w:val="single" w:sz="6" w:space="4" w:color="3300CC"/>
          </w:divBdr>
        </w:div>
        <w:div w:id="1514687763">
          <w:marLeft w:val="675"/>
          <w:marRight w:val="0"/>
          <w:marTop w:val="300"/>
          <w:marBottom w:val="300"/>
          <w:divBdr>
            <w:top w:val="single" w:sz="6" w:space="4" w:color="3300CC"/>
            <w:left w:val="single" w:sz="6" w:space="4" w:color="3300CC"/>
            <w:bottom w:val="single" w:sz="6" w:space="4" w:color="3300CC"/>
            <w:right w:val="single" w:sz="6" w:space="4" w:color="3300CC"/>
          </w:divBdr>
        </w:div>
        <w:div w:id="1742677367">
          <w:marLeft w:val="675"/>
          <w:marRight w:val="0"/>
          <w:marTop w:val="300"/>
          <w:marBottom w:val="300"/>
          <w:divBdr>
            <w:top w:val="single" w:sz="6" w:space="4" w:color="3300CC"/>
            <w:left w:val="single" w:sz="6" w:space="4" w:color="3300CC"/>
            <w:bottom w:val="single" w:sz="6" w:space="4" w:color="3300CC"/>
            <w:right w:val="single" w:sz="6" w:space="4" w:color="3300CC"/>
          </w:divBdr>
        </w:div>
        <w:div w:id="189335090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325937635">
      <w:bodyDiv w:val="1"/>
      <w:marLeft w:val="0"/>
      <w:marRight w:val="0"/>
      <w:marTop w:val="0"/>
      <w:marBottom w:val="0"/>
      <w:divBdr>
        <w:top w:val="none" w:sz="0" w:space="0" w:color="auto"/>
        <w:left w:val="none" w:sz="0" w:space="0" w:color="auto"/>
        <w:bottom w:val="none" w:sz="0" w:space="0" w:color="auto"/>
        <w:right w:val="none" w:sz="0" w:space="0" w:color="auto"/>
      </w:divBdr>
    </w:div>
    <w:div w:id="1383603080">
      <w:bodyDiv w:val="1"/>
      <w:marLeft w:val="0"/>
      <w:marRight w:val="0"/>
      <w:marTop w:val="300"/>
      <w:marBottom w:val="0"/>
      <w:divBdr>
        <w:top w:val="none" w:sz="0" w:space="0" w:color="auto"/>
        <w:left w:val="none" w:sz="0" w:space="0" w:color="auto"/>
        <w:bottom w:val="none" w:sz="0" w:space="0" w:color="auto"/>
        <w:right w:val="none" w:sz="0" w:space="0" w:color="auto"/>
      </w:divBdr>
      <w:divsChild>
        <w:div w:id="700934186">
          <w:marLeft w:val="675"/>
          <w:marRight w:val="0"/>
          <w:marTop w:val="300"/>
          <w:marBottom w:val="300"/>
          <w:divBdr>
            <w:top w:val="single" w:sz="6" w:space="4" w:color="3300CC"/>
            <w:left w:val="single" w:sz="6" w:space="4" w:color="3300CC"/>
            <w:bottom w:val="single" w:sz="6" w:space="4" w:color="3300CC"/>
            <w:right w:val="single" w:sz="6" w:space="4" w:color="3300CC"/>
          </w:divBdr>
        </w:div>
        <w:div w:id="901251551">
          <w:marLeft w:val="675"/>
          <w:marRight w:val="0"/>
          <w:marTop w:val="300"/>
          <w:marBottom w:val="300"/>
          <w:divBdr>
            <w:top w:val="single" w:sz="6" w:space="4" w:color="3300CC"/>
            <w:left w:val="single" w:sz="6" w:space="4" w:color="3300CC"/>
            <w:bottom w:val="single" w:sz="6" w:space="4" w:color="3300CC"/>
            <w:right w:val="single" w:sz="6" w:space="4" w:color="3300CC"/>
          </w:divBdr>
        </w:div>
        <w:div w:id="1208880815">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16126050">
      <w:bodyDiv w:val="1"/>
      <w:marLeft w:val="0"/>
      <w:marRight w:val="0"/>
      <w:marTop w:val="300"/>
      <w:marBottom w:val="0"/>
      <w:divBdr>
        <w:top w:val="none" w:sz="0" w:space="0" w:color="auto"/>
        <w:left w:val="none" w:sz="0" w:space="0" w:color="auto"/>
        <w:bottom w:val="none" w:sz="0" w:space="0" w:color="auto"/>
        <w:right w:val="none" w:sz="0" w:space="0" w:color="auto"/>
      </w:divBdr>
      <w:divsChild>
        <w:div w:id="722407845">
          <w:marLeft w:val="675"/>
          <w:marRight w:val="0"/>
          <w:marTop w:val="300"/>
          <w:marBottom w:val="300"/>
          <w:divBdr>
            <w:top w:val="single" w:sz="6" w:space="4" w:color="3300CC"/>
            <w:left w:val="single" w:sz="6" w:space="4" w:color="3300CC"/>
            <w:bottom w:val="single" w:sz="6" w:space="4" w:color="3300CC"/>
            <w:right w:val="single" w:sz="6" w:space="4" w:color="3300CC"/>
          </w:divBdr>
        </w:div>
        <w:div w:id="21088463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98232562">
      <w:bodyDiv w:val="1"/>
      <w:marLeft w:val="0"/>
      <w:marRight w:val="0"/>
      <w:marTop w:val="300"/>
      <w:marBottom w:val="0"/>
      <w:divBdr>
        <w:top w:val="none" w:sz="0" w:space="0" w:color="auto"/>
        <w:left w:val="none" w:sz="0" w:space="0" w:color="auto"/>
        <w:bottom w:val="none" w:sz="0" w:space="0" w:color="auto"/>
        <w:right w:val="none" w:sz="0" w:space="0" w:color="auto"/>
      </w:divBdr>
      <w:divsChild>
        <w:div w:id="121118168">
          <w:marLeft w:val="675"/>
          <w:marRight w:val="0"/>
          <w:marTop w:val="300"/>
          <w:marBottom w:val="300"/>
          <w:divBdr>
            <w:top w:val="single" w:sz="6" w:space="4" w:color="3300CC"/>
            <w:left w:val="single" w:sz="6" w:space="4" w:color="3300CC"/>
            <w:bottom w:val="single" w:sz="6" w:space="4" w:color="3300CC"/>
            <w:right w:val="single" w:sz="6" w:space="4" w:color="3300CC"/>
          </w:divBdr>
        </w:div>
        <w:div w:id="222454251">
          <w:marLeft w:val="675"/>
          <w:marRight w:val="0"/>
          <w:marTop w:val="300"/>
          <w:marBottom w:val="300"/>
          <w:divBdr>
            <w:top w:val="single" w:sz="6" w:space="4" w:color="3300CC"/>
            <w:left w:val="single" w:sz="6" w:space="4" w:color="3300CC"/>
            <w:bottom w:val="single" w:sz="6" w:space="4" w:color="3300CC"/>
            <w:right w:val="single" w:sz="6" w:space="4" w:color="3300CC"/>
          </w:divBdr>
        </w:div>
        <w:div w:id="362823718">
          <w:marLeft w:val="675"/>
          <w:marRight w:val="0"/>
          <w:marTop w:val="300"/>
          <w:marBottom w:val="300"/>
          <w:divBdr>
            <w:top w:val="single" w:sz="6" w:space="4" w:color="3300CC"/>
            <w:left w:val="single" w:sz="6" w:space="4" w:color="3300CC"/>
            <w:bottom w:val="single" w:sz="6" w:space="4" w:color="3300CC"/>
            <w:right w:val="single" w:sz="6" w:space="4" w:color="3300CC"/>
          </w:divBdr>
        </w:div>
        <w:div w:id="478616737">
          <w:marLeft w:val="675"/>
          <w:marRight w:val="0"/>
          <w:marTop w:val="300"/>
          <w:marBottom w:val="300"/>
          <w:divBdr>
            <w:top w:val="single" w:sz="6" w:space="4" w:color="3300CC"/>
            <w:left w:val="single" w:sz="6" w:space="4" w:color="3300CC"/>
            <w:bottom w:val="single" w:sz="6" w:space="4" w:color="3300CC"/>
            <w:right w:val="single" w:sz="6" w:space="4" w:color="3300CC"/>
          </w:divBdr>
        </w:div>
        <w:div w:id="673872731">
          <w:marLeft w:val="675"/>
          <w:marRight w:val="0"/>
          <w:marTop w:val="300"/>
          <w:marBottom w:val="300"/>
          <w:divBdr>
            <w:top w:val="single" w:sz="6" w:space="4" w:color="3300CC"/>
            <w:left w:val="single" w:sz="6" w:space="4" w:color="3300CC"/>
            <w:bottom w:val="single" w:sz="6" w:space="4" w:color="3300CC"/>
            <w:right w:val="single" w:sz="6" w:space="4" w:color="3300CC"/>
          </w:divBdr>
        </w:div>
        <w:div w:id="1480154044">
          <w:marLeft w:val="675"/>
          <w:marRight w:val="0"/>
          <w:marTop w:val="300"/>
          <w:marBottom w:val="300"/>
          <w:divBdr>
            <w:top w:val="single" w:sz="6" w:space="4" w:color="3300CC"/>
            <w:left w:val="single" w:sz="6" w:space="4" w:color="3300CC"/>
            <w:bottom w:val="single" w:sz="6" w:space="4" w:color="3300CC"/>
            <w:right w:val="single" w:sz="6" w:space="4" w:color="3300CC"/>
          </w:divBdr>
        </w:div>
        <w:div w:id="1769886230">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33030409">
      <w:bodyDiv w:val="1"/>
      <w:marLeft w:val="0"/>
      <w:marRight w:val="0"/>
      <w:marTop w:val="300"/>
      <w:marBottom w:val="0"/>
      <w:divBdr>
        <w:top w:val="none" w:sz="0" w:space="0" w:color="auto"/>
        <w:left w:val="none" w:sz="0" w:space="0" w:color="auto"/>
        <w:bottom w:val="none" w:sz="0" w:space="0" w:color="auto"/>
        <w:right w:val="none" w:sz="0" w:space="0" w:color="auto"/>
      </w:divBdr>
      <w:divsChild>
        <w:div w:id="1164976073">
          <w:marLeft w:val="675"/>
          <w:marRight w:val="0"/>
          <w:marTop w:val="300"/>
          <w:marBottom w:val="300"/>
          <w:divBdr>
            <w:top w:val="single" w:sz="6" w:space="4" w:color="3300CC"/>
            <w:left w:val="single" w:sz="6" w:space="4" w:color="3300CC"/>
            <w:bottom w:val="single" w:sz="6" w:space="4" w:color="3300CC"/>
            <w:right w:val="single" w:sz="6" w:space="4" w:color="3300CC"/>
          </w:divBdr>
        </w:div>
        <w:div w:id="1377049600">
          <w:marLeft w:val="675"/>
          <w:marRight w:val="0"/>
          <w:marTop w:val="300"/>
          <w:marBottom w:val="300"/>
          <w:divBdr>
            <w:top w:val="single" w:sz="6" w:space="4" w:color="3300CC"/>
            <w:left w:val="single" w:sz="6" w:space="4" w:color="3300CC"/>
            <w:bottom w:val="single" w:sz="6" w:space="4" w:color="3300CC"/>
            <w:right w:val="single" w:sz="6" w:space="4" w:color="3300CC"/>
          </w:divBdr>
        </w:div>
        <w:div w:id="1452431221">
          <w:marLeft w:val="675"/>
          <w:marRight w:val="0"/>
          <w:marTop w:val="300"/>
          <w:marBottom w:val="300"/>
          <w:divBdr>
            <w:top w:val="single" w:sz="6" w:space="4" w:color="3300CC"/>
            <w:left w:val="single" w:sz="6" w:space="4" w:color="3300CC"/>
            <w:bottom w:val="single" w:sz="6" w:space="4" w:color="3300CC"/>
            <w:right w:val="single" w:sz="6" w:space="4" w:color="3300CC"/>
          </w:divBdr>
        </w:div>
        <w:div w:id="1864854878">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49564898">
      <w:bodyDiv w:val="1"/>
      <w:marLeft w:val="0"/>
      <w:marRight w:val="0"/>
      <w:marTop w:val="300"/>
      <w:marBottom w:val="0"/>
      <w:divBdr>
        <w:top w:val="none" w:sz="0" w:space="0" w:color="auto"/>
        <w:left w:val="none" w:sz="0" w:space="0" w:color="auto"/>
        <w:bottom w:val="none" w:sz="0" w:space="0" w:color="auto"/>
        <w:right w:val="none" w:sz="0" w:space="0" w:color="auto"/>
      </w:divBdr>
      <w:divsChild>
        <w:div w:id="795564631">
          <w:marLeft w:val="675"/>
          <w:marRight w:val="0"/>
          <w:marTop w:val="300"/>
          <w:marBottom w:val="300"/>
          <w:divBdr>
            <w:top w:val="single" w:sz="6" w:space="4" w:color="3300CC"/>
            <w:left w:val="single" w:sz="6" w:space="4" w:color="3300CC"/>
            <w:bottom w:val="single" w:sz="6" w:space="4" w:color="3300CC"/>
            <w:right w:val="single" w:sz="6" w:space="4" w:color="3300CC"/>
          </w:divBdr>
        </w:div>
        <w:div w:id="18045426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638535393">
      <w:bodyDiv w:val="1"/>
      <w:marLeft w:val="0"/>
      <w:marRight w:val="0"/>
      <w:marTop w:val="300"/>
      <w:marBottom w:val="0"/>
      <w:divBdr>
        <w:top w:val="none" w:sz="0" w:space="0" w:color="auto"/>
        <w:left w:val="none" w:sz="0" w:space="0" w:color="auto"/>
        <w:bottom w:val="none" w:sz="0" w:space="0" w:color="auto"/>
        <w:right w:val="none" w:sz="0" w:space="0" w:color="auto"/>
      </w:divBdr>
      <w:divsChild>
        <w:div w:id="1474765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778211351">
      <w:bodyDiv w:val="1"/>
      <w:marLeft w:val="0"/>
      <w:marRight w:val="0"/>
      <w:marTop w:val="0"/>
      <w:marBottom w:val="0"/>
      <w:divBdr>
        <w:top w:val="none" w:sz="0" w:space="0" w:color="auto"/>
        <w:left w:val="none" w:sz="0" w:space="0" w:color="auto"/>
        <w:bottom w:val="none" w:sz="0" w:space="0" w:color="auto"/>
        <w:right w:val="none" w:sz="0" w:space="0" w:color="auto"/>
      </w:divBdr>
      <w:divsChild>
        <w:div w:id="1544898659">
          <w:marLeft w:val="547"/>
          <w:marRight w:val="0"/>
          <w:marTop w:val="96"/>
          <w:marBottom w:val="0"/>
          <w:divBdr>
            <w:top w:val="none" w:sz="0" w:space="0" w:color="auto"/>
            <w:left w:val="none" w:sz="0" w:space="0" w:color="auto"/>
            <w:bottom w:val="none" w:sz="0" w:space="0" w:color="auto"/>
            <w:right w:val="none" w:sz="0" w:space="0" w:color="auto"/>
          </w:divBdr>
        </w:div>
        <w:div w:id="564342226">
          <w:marLeft w:val="1166"/>
          <w:marRight w:val="0"/>
          <w:marTop w:val="86"/>
          <w:marBottom w:val="0"/>
          <w:divBdr>
            <w:top w:val="none" w:sz="0" w:space="0" w:color="auto"/>
            <w:left w:val="none" w:sz="0" w:space="0" w:color="auto"/>
            <w:bottom w:val="none" w:sz="0" w:space="0" w:color="auto"/>
            <w:right w:val="none" w:sz="0" w:space="0" w:color="auto"/>
          </w:divBdr>
        </w:div>
        <w:div w:id="492375757">
          <w:marLeft w:val="547"/>
          <w:marRight w:val="0"/>
          <w:marTop w:val="96"/>
          <w:marBottom w:val="0"/>
          <w:divBdr>
            <w:top w:val="none" w:sz="0" w:space="0" w:color="auto"/>
            <w:left w:val="none" w:sz="0" w:space="0" w:color="auto"/>
            <w:bottom w:val="none" w:sz="0" w:space="0" w:color="auto"/>
            <w:right w:val="none" w:sz="0" w:space="0" w:color="auto"/>
          </w:divBdr>
        </w:div>
        <w:div w:id="1739860444">
          <w:marLeft w:val="1166"/>
          <w:marRight w:val="0"/>
          <w:marTop w:val="86"/>
          <w:marBottom w:val="0"/>
          <w:divBdr>
            <w:top w:val="none" w:sz="0" w:space="0" w:color="auto"/>
            <w:left w:val="none" w:sz="0" w:space="0" w:color="auto"/>
            <w:bottom w:val="none" w:sz="0" w:space="0" w:color="auto"/>
            <w:right w:val="none" w:sz="0" w:space="0" w:color="auto"/>
          </w:divBdr>
        </w:div>
        <w:div w:id="1696997003">
          <w:marLeft w:val="547"/>
          <w:marRight w:val="0"/>
          <w:marTop w:val="96"/>
          <w:marBottom w:val="0"/>
          <w:divBdr>
            <w:top w:val="none" w:sz="0" w:space="0" w:color="auto"/>
            <w:left w:val="none" w:sz="0" w:space="0" w:color="auto"/>
            <w:bottom w:val="none" w:sz="0" w:space="0" w:color="auto"/>
            <w:right w:val="none" w:sz="0" w:space="0" w:color="auto"/>
          </w:divBdr>
        </w:div>
        <w:div w:id="1396008911">
          <w:marLeft w:val="1166"/>
          <w:marRight w:val="0"/>
          <w:marTop w:val="86"/>
          <w:marBottom w:val="0"/>
          <w:divBdr>
            <w:top w:val="none" w:sz="0" w:space="0" w:color="auto"/>
            <w:left w:val="none" w:sz="0" w:space="0" w:color="auto"/>
            <w:bottom w:val="none" w:sz="0" w:space="0" w:color="auto"/>
            <w:right w:val="none" w:sz="0" w:space="0" w:color="auto"/>
          </w:divBdr>
        </w:div>
        <w:div w:id="904025597">
          <w:marLeft w:val="547"/>
          <w:marRight w:val="0"/>
          <w:marTop w:val="96"/>
          <w:marBottom w:val="0"/>
          <w:divBdr>
            <w:top w:val="none" w:sz="0" w:space="0" w:color="auto"/>
            <w:left w:val="none" w:sz="0" w:space="0" w:color="auto"/>
            <w:bottom w:val="none" w:sz="0" w:space="0" w:color="auto"/>
            <w:right w:val="none" w:sz="0" w:space="0" w:color="auto"/>
          </w:divBdr>
        </w:div>
        <w:div w:id="1908688117">
          <w:marLeft w:val="1166"/>
          <w:marRight w:val="0"/>
          <w:marTop w:val="86"/>
          <w:marBottom w:val="0"/>
          <w:divBdr>
            <w:top w:val="none" w:sz="0" w:space="0" w:color="auto"/>
            <w:left w:val="none" w:sz="0" w:space="0" w:color="auto"/>
            <w:bottom w:val="none" w:sz="0" w:space="0" w:color="auto"/>
            <w:right w:val="none" w:sz="0" w:space="0" w:color="auto"/>
          </w:divBdr>
        </w:div>
        <w:div w:id="281882342">
          <w:marLeft w:val="547"/>
          <w:marRight w:val="0"/>
          <w:marTop w:val="96"/>
          <w:marBottom w:val="0"/>
          <w:divBdr>
            <w:top w:val="none" w:sz="0" w:space="0" w:color="auto"/>
            <w:left w:val="none" w:sz="0" w:space="0" w:color="auto"/>
            <w:bottom w:val="none" w:sz="0" w:space="0" w:color="auto"/>
            <w:right w:val="none" w:sz="0" w:space="0" w:color="auto"/>
          </w:divBdr>
        </w:div>
        <w:div w:id="612977415">
          <w:marLeft w:val="1166"/>
          <w:marRight w:val="0"/>
          <w:marTop w:val="86"/>
          <w:marBottom w:val="0"/>
          <w:divBdr>
            <w:top w:val="none" w:sz="0" w:space="0" w:color="auto"/>
            <w:left w:val="none" w:sz="0" w:space="0" w:color="auto"/>
            <w:bottom w:val="none" w:sz="0" w:space="0" w:color="auto"/>
            <w:right w:val="none" w:sz="0" w:space="0" w:color="auto"/>
          </w:divBdr>
        </w:div>
        <w:div w:id="1479809129">
          <w:marLeft w:val="547"/>
          <w:marRight w:val="0"/>
          <w:marTop w:val="96"/>
          <w:marBottom w:val="0"/>
          <w:divBdr>
            <w:top w:val="none" w:sz="0" w:space="0" w:color="auto"/>
            <w:left w:val="none" w:sz="0" w:space="0" w:color="auto"/>
            <w:bottom w:val="none" w:sz="0" w:space="0" w:color="auto"/>
            <w:right w:val="none" w:sz="0" w:space="0" w:color="auto"/>
          </w:divBdr>
        </w:div>
        <w:div w:id="1104500176">
          <w:marLeft w:val="1166"/>
          <w:marRight w:val="0"/>
          <w:marTop w:val="86"/>
          <w:marBottom w:val="0"/>
          <w:divBdr>
            <w:top w:val="none" w:sz="0" w:space="0" w:color="auto"/>
            <w:left w:val="none" w:sz="0" w:space="0" w:color="auto"/>
            <w:bottom w:val="none" w:sz="0" w:space="0" w:color="auto"/>
            <w:right w:val="none" w:sz="0" w:space="0" w:color="auto"/>
          </w:divBdr>
        </w:div>
        <w:div w:id="1589345577">
          <w:marLeft w:val="547"/>
          <w:marRight w:val="0"/>
          <w:marTop w:val="96"/>
          <w:marBottom w:val="0"/>
          <w:divBdr>
            <w:top w:val="none" w:sz="0" w:space="0" w:color="auto"/>
            <w:left w:val="none" w:sz="0" w:space="0" w:color="auto"/>
            <w:bottom w:val="none" w:sz="0" w:space="0" w:color="auto"/>
            <w:right w:val="none" w:sz="0" w:space="0" w:color="auto"/>
          </w:divBdr>
        </w:div>
        <w:div w:id="740375038">
          <w:marLeft w:val="1166"/>
          <w:marRight w:val="0"/>
          <w:marTop w:val="86"/>
          <w:marBottom w:val="0"/>
          <w:divBdr>
            <w:top w:val="none" w:sz="0" w:space="0" w:color="auto"/>
            <w:left w:val="none" w:sz="0" w:space="0" w:color="auto"/>
            <w:bottom w:val="none" w:sz="0" w:space="0" w:color="auto"/>
            <w:right w:val="none" w:sz="0" w:space="0" w:color="auto"/>
          </w:divBdr>
        </w:div>
      </w:divsChild>
    </w:div>
    <w:div w:id="1785929005">
      <w:bodyDiv w:val="1"/>
      <w:marLeft w:val="0"/>
      <w:marRight w:val="0"/>
      <w:marTop w:val="0"/>
      <w:marBottom w:val="0"/>
      <w:divBdr>
        <w:top w:val="none" w:sz="0" w:space="0" w:color="auto"/>
        <w:left w:val="none" w:sz="0" w:space="0" w:color="auto"/>
        <w:bottom w:val="none" w:sz="0" w:space="0" w:color="auto"/>
        <w:right w:val="none" w:sz="0" w:space="0" w:color="auto"/>
      </w:divBdr>
    </w:div>
    <w:div w:id="1857697109">
      <w:bodyDiv w:val="1"/>
      <w:marLeft w:val="0"/>
      <w:marRight w:val="0"/>
      <w:marTop w:val="300"/>
      <w:marBottom w:val="0"/>
      <w:divBdr>
        <w:top w:val="none" w:sz="0" w:space="0" w:color="auto"/>
        <w:left w:val="none" w:sz="0" w:space="0" w:color="auto"/>
        <w:bottom w:val="none" w:sz="0" w:space="0" w:color="auto"/>
        <w:right w:val="none" w:sz="0" w:space="0" w:color="auto"/>
      </w:divBdr>
      <w:divsChild>
        <w:div w:id="1609772655">
          <w:marLeft w:val="675"/>
          <w:marRight w:val="0"/>
          <w:marTop w:val="300"/>
          <w:marBottom w:val="300"/>
          <w:divBdr>
            <w:top w:val="single" w:sz="6" w:space="4" w:color="3300CC"/>
            <w:left w:val="single" w:sz="6" w:space="4" w:color="3300CC"/>
            <w:bottom w:val="single" w:sz="6" w:space="4" w:color="3300CC"/>
            <w:right w:val="single" w:sz="6" w:space="4" w:color="3300CC"/>
          </w:divBdr>
        </w:div>
        <w:div w:id="1791895824">
          <w:marLeft w:val="675"/>
          <w:marRight w:val="0"/>
          <w:marTop w:val="300"/>
          <w:marBottom w:val="300"/>
          <w:divBdr>
            <w:top w:val="single" w:sz="6" w:space="4" w:color="3300CC"/>
            <w:left w:val="single" w:sz="6" w:space="4" w:color="3300CC"/>
            <w:bottom w:val="single" w:sz="6" w:space="4" w:color="3300CC"/>
            <w:right w:val="single" w:sz="6" w:space="4" w:color="3300CC"/>
          </w:divBdr>
        </w:div>
        <w:div w:id="181039459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964650175">
      <w:bodyDiv w:val="1"/>
      <w:marLeft w:val="0"/>
      <w:marRight w:val="0"/>
      <w:marTop w:val="0"/>
      <w:marBottom w:val="0"/>
      <w:divBdr>
        <w:top w:val="none" w:sz="0" w:space="0" w:color="auto"/>
        <w:left w:val="none" w:sz="0" w:space="0" w:color="auto"/>
        <w:bottom w:val="none" w:sz="0" w:space="0" w:color="auto"/>
        <w:right w:val="none" w:sz="0" w:space="0" w:color="auto"/>
      </w:divBdr>
      <w:divsChild>
        <w:div w:id="1457140202">
          <w:marLeft w:val="0"/>
          <w:marRight w:val="0"/>
          <w:marTop w:val="0"/>
          <w:marBottom w:val="0"/>
          <w:divBdr>
            <w:top w:val="none" w:sz="0" w:space="0" w:color="auto"/>
            <w:left w:val="none" w:sz="0" w:space="0" w:color="auto"/>
            <w:bottom w:val="none" w:sz="0" w:space="0" w:color="auto"/>
            <w:right w:val="none" w:sz="0" w:space="0" w:color="auto"/>
          </w:divBdr>
          <w:divsChild>
            <w:div w:id="406223343">
              <w:marLeft w:val="0"/>
              <w:marRight w:val="0"/>
              <w:marTop w:val="0"/>
              <w:marBottom w:val="0"/>
              <w:divBdr>
                <w:top w:val="none" w:sz="0" w:space="0" w:color="auto"/>
                <w:left w:val="none" w:sz="0" w:space="0" w:color="auto"/>
                <w:bottom w:val="none" w:sz="0" w:space="0" w:color="auto"/>
                <w:right w:val="none" w:sz="0" w:space="0" w:color="auto"/>
              </w:divBdr>
            </w:div>
            <w:div w:id="982730661">
              <w:marLeft w:val="0"/>
              <w:marRight w:val="0"/>
              <w:marTop w:val="0"/>
              <w:marBottom w:val="0"/>
              <w:divBdr>
                <w:top w:val="none" w:sz="0" w:space="0" w:color="auto"/>
                <w:left w:val="none" w:sz="0" w:space="0" w:color="auto"/>
                <w:bottom w:val="none" w:sz="0" w:space="0" w:color="auto"/>
                <w:right w:val="none" w:sz="0" w:space="0" w:color="auto"/>
              </w:divBdr>
            </w:div>
            <w:div w:id="1249269862">
              <w:marLeft w:val="0"/>
              <w:marRight w:val="0"/>
              <w:marTop w:val="0"/>
              <w:marBottom w:val="0"/>
              <w:divBdr>
                <w:top w:val="none" w:sz="0" w:space="0" w:color="auto"/>
                <w:left w:val="none" w:sz="0" w:space="0" w:color="auto"/>
                <w:bottom w:val="none" w:sz="0" w:space="0" w:color="auto"/>
                <w:right w:val="none" w:sz="0" w:space="0" w:color="auto"/>
              </w:divBdr>
            </w:div>
            <w:div w:id="16147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security.techtarget.com/definition/Federal-Information-Security-Management-Act" TargetMode="External"/><Relationship Id="rId13" Type="http://schemas.openxmlformats.org/officeDocument/2006/relationships/hyperlink" Target="https://bugcrowd.com/list-of-bug-bounty-programs" TargetMode="External"/><Relationship Id="rId18" Type="http://schemas.openxmlformats.org/officeDocument/2006/relationships/oleObject" Target="embeddings/oleObject1.bin"/><Relationship Id="rId26" Type="http://schemas.openxmlformats.org/officeDocument/2006/relationships/hyperlink" Target="https://snyk.io/blog/understanding-responsible-disclosures/" TargetMode="External"/><Relationship Id="rId3" Type="http://schemas.openxmlformats.org/officeDocument/2006/relationships/styles" Target="styles.xml"/><Relationship Id="rId21" Type="http://schemas.openxmlformats.org/officeDocument/2006/relationships/hyperlink" Target="http://www.google.com/about/appsecurity/reward-program/" TargetMode="External"/><Relationship Id="rId7" Type="http://schemas.openxmlformats.org/officeDocument/2006/relationships/endnotes" Target="endnotes.xml"/><Relationship Id="rId12" Type="http://schemas.openxmlformats.org/officeDocument/2006/relationships/hyperlink" Target="https://www.youtube.com/watch?v=57YwoEoqfzQ" TargetMode="External"/><Relationship Id="rId17" Type="http://schemas.openxmlformats.org/officeDocument/2006/relationships/image" Target="media/image1.png"/><Relationship Id="rId25" Type="http://schemas.openxmlformats.org/officeDocument/2006/relationships/hyperlink" Target="http://qz.com/661139/did-the-fbi-pay-hackers-to-break-into-that-iphone/" TargetMode="External"/><Relationship Id="rId2" Type="http://schemas.openxmlformats.org/officeDocument/2006/relationships/numbering" Target="numbering.xml"/><Relationship Id="rId16" Type="http://schemas.openxmlformats.org/officeDocument/2006/relationships/hyperlink" Target="https://www.gpo.gov/fdsys/pkg/PLAW-113publ283/pdf/PLAW-113publ283.pdf" TargetMode="External"/><Relationship Id="rId20" Type="http://schemas.openxmlformats.org/officeDocument/2006/relationships/hyperlink" Target="https://bugbounty.att.com/home.ph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security.techtarget.com/definition/Federal-Information-Security-Management-Act" TargetMode="External"/><Relationship Id="rId24" Type="http://schemas.openxmlformats.org/officeDocument/2006/relationships/hyperlink" Target="http://www.eweek.com/security/gogo-inflight-wifi-boosts-security-with-bug-bounty-program" TargetMode="External"/><Relationship Id="rId5" Type="http://schemas.openxmlformats.org/officeDocument/2006/relationships/webSettings" Target="webSettings.xml"/><Relationship Id="rId15" Type="http://schemas.openxmlformats.org/officeDocument/2006/relationships/hyperlink" Target="https://rmf.org/index.php/what-is-rmf" TargetMode="External"/><Relationship Id="rId23" Type="http://schemas.openxmlformats.org/officeDocument/2006/relationships/hyperlink" Target="https://bugcrowd.com/list-of-bug-bounty-programs" TargetMode="External"/><Relationship Id="rId28" Type="http://schemas.openxmlformats.org/officeDocument/2006/relationships/footer" Target="footer1.xml"/><Relationship Id="rId10" Type="http://schemas.openxmlformats.org/officeDocument/2006/relationships/hyperlink" Target="https://www.youtube.com/watch?v=bGesAomMqrY" TargetMode="External"/><Relationship Id="rId19" Type="http://schemas.openxmlformats.org/officeDocument/2006/relationships/hyperlink" Target="https://www.facebook.com/whiteha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youtube.com/watch?v=57YwoEoqfzQ" TargetMode="External"/><Relationship Id="rId14" Type="http://schemas.openxmlformats.org/officeDocument/2006/relationships/hyperlink" Target="https://snyk.io/blog/understanding-responsible-disclosures/" TargetMode="External"/><Relationship Id="rId22" Type="http://schemas.openxmlformats.org/officeDocument/2006/relationships/hyperlink" Target="https://www.google.com/about/appsecurity/chrome-rewards/index.html" TargetMode="External"/><Relationship Id="rId27" Type="http://schemas.openxmlformats.org/officeDocument/2006/relationships/hyperlink" Target="https://www.dhs.gov/fism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94A78-076A-4BD4-A536-A619B7CA1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spsu</Company>
  <LinksUpToDate>false</LinksUpToDate>
  <CharactersWithSpaces>8161</CharactersWithSpaces>
  <SharedDoc>false</SharedDoc>
  <HLinks>
    <vt:vector size="48" baseType="variant">
      <vt:variant>
        <vt:i4>655380</vt:i4>
      </vt:variant>
      <vt:variant>
        <vt:i4>21</vt:i4>
      </vt:variant>
      <vt:variant>
        <vt:i4>0</vt:i4>
      </vt:variant>
      <vt:variant>
        <vt:i4>5</vt:i4>
      </vt:variant>
      <vt:variant>
        <vt:lpwstr>http://cse.spsu.edu/speltsve/files/style_and_submission_guide_v8.pdf</vt:lpwstr>
      </vt:variant>
      <vt:variant>
        <vt:lpwstr/>
      </vt:variant>
      <vt:variant>
        <vt:i4>65</vt:i4>
      </vt:variant>
      <vt:variant>
        <vt:i4>18</vt:i4>
      </vt:variant>
      <vt:variant>
        <vt:i4>0</vt:i4>
      </vt:variant>
      <vt:variant>
        <vt:i4>5</vt:i4>
      </vt:variant>
      <vt:variant>
        <vt:lpwstr>http://www.phpbuilder.com/manual/en/function.mysqli-stmt-bind-result.php</vt:lpwstr>
      </vt:variant>
      <vt:variant>
        <vt:lpwstr/>
      </vt:variant>
      <vt:variant>
        <vt:i4>8192123</vt:i4>
      </vt:variant>
      <vt:variant>
        <vt:i4>15</vt:i4>
      </vt:variant>
      <vt:variant>
        <vt:i4>0</vt:i4>
      </vt:variant>
      <vt:variant>
        <vt:i4>5</vt:i4>
      </vt:variant>
      <vt:variant>
        <vt:lpwstr>http://us.php.net/manual/en/mysqli-stmt.bind-param.php</vt:lpwstr>
      </vt:variant>
      <vt:variant>
        <vt:lpwstr/>
      </vt:variant>
      <vt:variant>
        <vt:i4>6357023</vt:i4>
      </vt:variant>
      <vt:variant>
        <vt:i4>12</vt:i4>
      </vt:variant>
      <vt:variant>
        <vt:i4>0</vt:i4>
      </vt:variant>
      <vt:variant>
        <vt:i4>5</vt:i4>
      </vt:variant>
      <vt:variant>
        <vt:lpwstr>http://en.wikibooks.org/wiki/Programming:PHP:SQL_Injection</vt:lpwstr>
      </vt:variant>
      <vt:variant>
        <vt:lpwstr/>
      </vt:variant>
      <vt:variant>
        <vt:i4>7929948</vt:i4>
      </vt:variant>
      <vt:variant>
        <vt:i4>9</vt:i4>
      </vt:variant>
      <vt:variant>
        <vt:i4>0</vt:i4>
      </vt:variant>
      <vt:variant>
        <vt:i4>5</vt:i4>
      </vt:variant>
      <vt:variant>
        <vt:lpwstr>mailto:jdoe@anotherdomain.com</vt:lpwstr>
      </vt:variant>
      <vt:variant>
        <vt:lpwstr/>
      </vt:variant>
      <vt:variant>
        <vt:i4>6357023</vt:i4>
      </vt:variant>
      <vt:variant>
        <vt:i4>6</vt:i4>
      </vt:variant>
      <vt:variant>
        <vt:i4>0</vt:i4>
      </vt:variant>
      <vt:variant>
        <vt:i4>5</vt:i4>
      </vt:variant>
      <vt:variant>
        <vt:lpwstr>http://en.wikibooks.org/wiki/Programming:PHP:SQL_Injection</vt:lpwstr>
      </vt:variant>
      <vt:variant>
        <vt:lpwstr/>
      </vt:variant>
      <vt:variant>
        <vt:i4>8192123</vt:i4>
      </vt:variant>
      <vt:variant>
        <vt:i4>3</vt:i4>
      </vt:variant>
      <vt:variant>
        <vt:i4>0</vt:i4>
      </vt:variant>
      <vt:variant>
        <vt:i4>5</vt:i4>
      </vt:variant>
      <vt:variant>
        <vt:lpwstr>http://us.php.net/manual/en/mysqli-stmt.bind-param.php</vt:lpwstr>
      </vt:variant>
      <vt:variant>
        <vt:lpwstr/>
      </vt:variant>
      <vt:variant>
        <vt:i4>5111895</vt:i4>
      </vt:variant>
      <vt:variant>
        <vt:i4>0</vt:i4>
      </vt:variant>
      <vt:variant>
        <vt:i4>0</vt:i4>
      </vt:variant>
      <vt:variant>
        <vt:i4>5</vt:i4>
      </vt:variant>
      <vt:variant>
        <vt:lpwstr>http://www.learnphp-tutorial.com/ManagingData.cfm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cse</dc:creator>
  <cp:lastModifiedBy>Hossain Shahriar</cp:lastModifiedBy>
  <cp:revision>4</cp:revision>
  <dcterms:created xsi:type="dcterms:W3CDTF">2018-09-23T15:51:00Z</dcterms:created>
  <dcterms:modified xsi:type="dcterms:W3CDTF">2021-08-11T17:42:00Z</dcterms:modified>
</cp:coreProperties>
</file>